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B3412E8" w:rsidR="00CE5DD3" w:rsidRPr="00535268" w:rsidRDefault="00842685" w:rsidP="00CE5DD3">
            <w:pPr>
              <w:jc w:val="center"/>
              <w:rPr>
                <w:bCs/>
                <w:color w:val="000000" w:themeColor="text1"/>
                <w:sz w:val="32"/>
                <w:szCs w:val="32"/>
              </w:rPr>
            </w:pPr>
            <w:bookmarkStart w:id="1" w:name="Titre_Libel"/>
            <w:r>
              <w:rPr>
                <w:bCs/>
                <w:color w:val="000000" w:themeColor="text1"/>
                <w:sz w:val="32"/>
                <w:szCs w:val="32"/>
              </w:rPr>
              <w:t>Manager d’unité marchande</w:t>
            </w:r>
            <w:bookmarkEnd w:id="1"/>
          </w:p>
          <w:p w14:paraId="3EC53816" w14:textId="1DC08DDA" w:rsidR="00765FFB" w:rsidRPr="00765FFB" w:rsidRDefault="00765FFB" w:rsidP="00A8234A">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A8234A">
              <w:rPr>
                <w:rFonts w:cstheme="minorHAnsi"/>
                <w:b/>
                <w:smallCaps/>
                <w:color w:val="404040" w:themeColor="text1" w:themeTint="BF"/>
                <w:sz w:val="24"/>
                <w:szCs w:val="24"/>
              </w:rPr>
              <w:t>5</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9259BBA" w:rsidR="003E5D1B" w:rsidRPr="00477AC1" w:rsidRDefault="00842685"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10/12/2018</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4A50C175" w:rsidR="003E5D1B" w:rsidRPr="00944192" w:rsidRDefault="00842685"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18/12/2018</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E3F54B5" w:rsidR="00477AC1" w:rsidRPr="00944192" w:rsidRDefault="00842685"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04/03/2019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3722A77F" w:rsidR="00CE5DD3" w:rsidRPr="00AA788A" w:rsidRDefault="00842685"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EC3FDE">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DA5A2A">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DA5A2A">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AF614E">
        <w:rPr>
          <w:noProof/>
          <w:color w:val="FFFFFF" w:themeColor="background1"/>
          <w:sz w:val="16"/>
          <w:szCs w:val="16"/>
        </w:rPr>
        <w:t>C:\GesDTE\T-MUMm08\MUM_ECF_TP-00136m08_LE.docm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546BE80F" w:rsidR="00CE5DD3" w:rsidRPr="00AA788A" w:rsidRDefault="00842685" w:rsidP="00CE5DD3">
      <w:pPr>
        <w:rPr>
          <w:noProof/>
          <w:color w:val="FFFFFF" w:themeColor="background1"/>
          <w:sz w:val="16"/>
          <w:szCs w:val="16"/>
        </w:rPr>
      </w:pPr>
      <w:bookmarkStart w:id="17" w:name="DTE_Historique"/>
      <w:r>
        <w:rPr>
          <w:noProof/>
          <w:color w:val="FFFFFF" w:themeColor="background1"/>
          <w:sz w:val="16"/>
          <w:szCs w:val="16"/>
        </w:rPr>
        <w:t>Modele du 12/09/18 15:17 , MODELE_ECF_LE.docm#Galais Jean-Jacques,G,19/12/18 11:42 , MODELE_ECF_LE.docm#Galais Jean-Jacques,R,19/12/18 11:44#Galais Jean-Jacques,PDF,19/12/18 11:44#</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B3B05A6" w:rsidR="00310738" w:rsidRPr="00C56E31" w:rsidRDefault="00AF614E" w:rsidP="00980EE6">
            <w:pPr>
              <w:rPr>
                <w:b/>
                <w:color w:val="404040" w:themeColor="text1" w:themeTint="BF"/>
                <w:sz w:val="28"/>
                <w:szCs w:val="28"/>
              </w:rPr>
            </w:pPr>
            <w:bookmarkStart w:id="18" w:name="IntAct11"/>
            <w:r>
              <w:rPr>
                <w:rStyle w:val="Textedelespacerserv"/>
                <w:b/>
                <w:color w:val="404040" w:themeColor="text1" w:themeTint="BF"/>
                <w:sz w:val="28"/>
                <w:szCs w:val="28"/>
              </w:rPr>
              <w:t>Développer la dynamique commerciale de l'unité marchande dans un environnement omnicanal</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CFC575D" w14:textId="77777777" w:rsidR="00AF614E" w:rsidRDefault="00AF614E" w:rsidP="00917C6D">
            <w:pPr>
              <w:pStyle w:val="Listenumrote"/>
              <w:numPr>
                <w:ilvl w:val="0"/>
                <w:numId w:val="0"/>
              </w:numPr>
              <w:spacing w:after="0"/>
              <w:ind w:right="176"/>
              <w:rPr>
                <w:b w:val="0"/>
              </w:rPr>
            </w:pPr>
            <w:bookmarkStart w:id="19" w:name="IntC11"/>
            <w:r>
              <w:rPr>
                <w:b w:val="0"/>
              </w:rPr>
              <w:t>1. Gérer l'approvisionnement de l'unité marchande</w:t>
            </w:r>
          </w:p>
          <w:p w14:paraId="24BAE3AE" w14:textId="77777777" w:rsidR="00AF614E" w:rsidRDefault="00AF614E" w:rsidP="00917C6D">
            <w:pPr>
              <w:pStyle w:val="Listenumrote"/>
              <w:numPr>
                <w:ilvl w:val="0"/>
                <w:numId w:val="0"/>
              </w:numPr>
              <w:spacing w:after="0"/>
              <w:ind w:right="176"/>
              <w:rPr>
                <w:b w:val="0"/>
              </w:rPr>
            </w:pPr>
            <w:r>
              <w:rPr>
                <w:b w:val="0"/>
              </w:rPr>
              <w:t>2. Piloter l'offre produits de l'unité marchande</w:t>
            </w:r>
          </w:p>
          <w:p w14:paraId="682ACCA4" w14:textId="77777777" w:rsidR="00AF614E" w:rsidRDefault="00AF614E" w:rsidP="00917C6D">
            <w:pPr>
              <w:pStyle w:val="Listenumrote"/>
              <w:numPr>
                <w:ilvl w:val="0"/>
                <w:numId w:val="0"/>
              </w:numPr>
              <w:spacing w:after="0"/>
              <w:ind w:right="176"/>
              <w:rPr>
                <w:b w:val="0"/>
              </w:rPr>
            </w:pPr>
            <w:r>
              <w:rPr>
                <w:b w:val="0"/>
              </w:rPr>
              <w:t>3. Réaliser le marchandisage de l'unité marchande</w:t>
            </w:r>
          </w:p>
          <w:p w14:paraId="6880573C" w14:textId="77777777" w:rsidR="00AF614E" w:rsidRDefault="00AF614E" w:rsidP="00917C6D">
            <w:pPr>
              <w:pStyle w:val="Listenumrote"/>
              <w:numPr>
                <w:ilvl w:val="0"/>
                <w:numId w:val="0"/>
              </w:numPr>
              <w:spacing w:after="0"/>
              <w:ind w:right="176"/>
              <w:rPr>
                <w:b w:val="0"/>
              </w:rPr>
            </w:pPr>
            <w:r>
              <w:rPr>
                <w:b w:val="0"/>
              </w:rPr>
              <w:t>4. Développer les ventes de services et de produits de l'unité marchande en prenant en compte le parcours d'achat omnicanal</w:t>
            </w:r>
          </w:p>
          <w:bookmarkEnd w:id="19"/>
          <w:p w14:paraId="3EC5385E" w14:textId="1E52C5F0"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96428"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96428"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96428"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96428"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91DC728" w:rsidR="00D074D9" w:rsidRPr="00C56E31" w:rsidRDefault="00AF614E" w:rsidP="00734737">
            <w:pPr>
              <w:rPr>
                <w:b/>
                <w:color w:val="404040" w:themeColor="text1" w:themeTint="BF"/>
                <w:sz w:val="28"/>
                <w:szCs w:val="28"/>
              </w:rPr>
            </w:pPr>
            <w:bookmarkStart w:id="20" w:name="IntAct21"/>
            <w:r>
              <w:rPr>
                <w:rStyle w:val="Textedelespacerserv"/>
                <w:b/>
                <w:color w:val="404040" w:themeColor="text1" w:themeTint="BF"/>
                <w:sz w:val="28"/>
                <w:szCs w:val="28"/>
              </w:rPr>
              <w:t>Optimiser la performance économique et la rentabilité financière de l'unité marchande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4F732AD" w14:textId="77777777" w:rsidR="00AF614E" w:rsidRDefault="00AF614E" w:rsidP="00B424B8">
            <w:pPr>
              <w:pStyle w:val="Listenumrote"/>
              <w:numPr>
                <w:ilvl w:val="0"/>
                <w:numId w:val="0"/>
              </w:numPr>
              <w:spacing w:after="0"/>
              <w:ind w:right="176"/>
              <w:rPr>
                <w:b w:val="0"/>
              </w:rPr>
            </w:pPr>
            <w:bookmarkStart w:id="21" w:name="IntC21"/>
            <w:r>
              <w:rPr>
                <w:b w:val="0"/>
              </w:rPr>
              <w:t>1. Établir les prévisions économiques et financières de l'unité marchande</w:t>
            </w:r>
          </w:p>
          <w:p w14:paraId="52950893" w14:textId="77777777" w:rsidR="00AF614E" w:rsidRDefault="00AF614E" w:rsidP="00B424B8">
            <w:pPr>
              <w:pStyle w:val="Listenumrote"/>
              <w:numPr>
                <w:ilvl w:val="0"/>
                <w:numId w:val="0"/>
              </w:numPr>
              <w:spacing w:after="0"/>
              <w:ind w:right="176"/>
              <w:rPr>
                <w:b w:val="0"/>
              </w:rPr>
            </w:pPr>
            <w:r>
              <w:rPr>
                <w:b w:val="0"/>
              </w:rPr>
              <w:t>2. Analyser les résultats économiques, financiers et bâtir les plans d'actions pour atteindre les objectifs de l'unité marchande</w:t>
            </w:r>
          </w:p>
          <w:bookmarkEnd w:id="21"/>
          <w:p w14:paraId="3EC53985" w14:textId="7A6011BA"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96428"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96428"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96428"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96428"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6576DE89" w:rsidR="00D074D9" w:rsidRPr="00D178F8" w:rsidRDefault="00AF614E"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Manager l'équipe de l'unité marchande</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E93F26C" w14:textId="77777777" w:rsidR="00AF614E" w:rsidRDefault="00AF614E" w:rsidP="00B424B8">
            <w:pPr>
              <w:pStyle w:val="Listenumrote"/>
              <w:numPr>
                <w:ilvl w:val="0"/>
                <w:numId w:val="0"/>
              </w:numPr>
              <w:spacing w:after="0"/>
              <w:ind w:right="176"/>
              <w:rPr>
                <w:b w:val="0"/>
              </w:rPr>
            </w:pPr>
            <w:bookmarkStart w:id="23" w:name="IntC31"/>
            <w:r>
              <w:rPr>
                <w:b w:val="0"/>
              </w:rPr>
              <w:t>1. Recruter et intégrer un collaborateur de l’unité marchande</w:t>
            </w:r>
          </w:p>
          <w:p w14:paraId="1CFBBAA1" w14:textId="77777777" w:rsidR="00AF614E" w:rsidRDefault="00AF614E" w:rsidP="00B424B8">
            <w:pPr>
              <w:pStyle w:val="Listenumrote"/>
              <w:numPr>
                <w:ilvl w:val="0"/>
                <w:numId w:val="0"/>
              </w:numPr>
              <w:spacing w:after="0"/>
              <w:ind w:right="176"/>
              <w:rPr>
                <w:b w:val="0"/>
              </w:rPr>
            </w:pPr>
            <w:r>
              <w:rPr>
                <w:b w:val="0"/>
              </w:rPr>
              <w:t>2. Planifier et coordonner l'activité de l'équipe de l’unité marchande</w:t>
            </w:r>
          </w:p>
          <w:p w14:paraId="51C6E4C7" w14:textId="77777777" w:rsidR="00AF614E" w:rsidRDefault="00AF614E" w:rsidP="00B424B8">
            <w:pPr>
              <w:pStyle w:val="Listenumrote"/>
              <w:numPr>
                <w:ilvl w:val="0"/>
                <w:numId w:val="0"/>
              </w:numPr>
              <w:spacing w:after="0"/>
              <w:ind w:right="176"/>
              <w:rPr>
                <w:b w:val="0"/>
              </w:rPr>
            </w:pPr>
            <w:r>
              <w:rPr>
                <w:b w:val="0"/>
              </w:rPr>
              <w:t>3. Accompagner la performance individuelle</w:t>
            </w:r>
          </w:p>
          <w:p w14:paraId="76EDB487" w14:textId="77777777" w:rsidR="00AF614E" w:rsidRDefault="00AF614E" w:rsidP="00B424B8">
            <w:pPr>
              <w:pStyle w:val="Listenumrote"/>
              <w:numPr>
                <w:ilvl w:val="0"/>
                <w:numId w:val="0"/>
              </w:numPr>
              <w:spacing w:after="0"/>
              <w:ind w:right="176"/>
              <w:rPr>
                <w:b w:val="0"/>
              </w:rPr>
            </w:pPr>
            <w:r>
              <w:rPr>
                <w:b w:val="0"/>
              </w:rPr>
              <w:t>4. Animer l’équipe de l’unité marchande</w:t>
            </w:r>
          </w:p>
          <w:p w14:paraId="3B55DC54" w14:textId="77777777" w:rsidR="00AF614E" w:rsidRDefault="00AF614E" w:rsidP="00B424B8">
            <w:pPr>
              <w:pStyle w:val="Listenumrote"/>
              <w:numPr>
                <w:ilvl w:val="0"/>
                <w:numId w:val="0"/>
              </w:numPr>
              <w:spacing w:after="0"/>
              <w:ind w:right="176"/>
              <w:rPr>
                <w:b w:val="0"/>
              </w:rPr>
            </w:pPr>
            <w:r>
              <w:rPr>
                <w:b w:val="0"/>
              </w:rPr>
              <w:t>5. Conduire et animer un projet de l’unité marchande</w:t>
            </w:r>
          </w:p>
          <w:bookmarkEnd w:id="23"/>
          <w:p w14:paraId="3EC53AAC" w14:textId="0D601D6F"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A96428"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A96428"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A96428"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A96428"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E95D2E2" w:rsidR="00CB604F" w:rsidRPr="00607838" w:rsidRDefault="00AF614E" w:rsidP="00CB604F">
                <w:pPr>
                  <w:jc w:val="center"/>
                  <w:rPr>
                    <w:b/>
                    <w:color w:val="404040" w:themeColor="text1" w:themeTint="BF"/>
                    <w:sz w:val="20"/>
                    <w:szCs w:val="20"/>
                  </w:rPr>
                </w:pPr>
                <w:r>
                  <w:rPr>
                    <w:b/>
                    <w:color w:val="404040" w:themeColor="text1" w:themeTint="BF"/>
                    <w:sz w:val="20"/>
                    <w:szCs w:val="20"/>
                  </w:rPr>
                  <w:t>Développer la dynamique commerciale de l'unité marchande dans un environnement omnicanal</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5FC148E" w14:textId="77777777" w:rsidR="00AF614E" w:rsidRDefault="00AF614E" w:rsidP="00CB604F">
                <w:pPr>
                  <w:rPr>
                    <w:color w:val="404040" w:themeColor="text1" w:themeTint="BF"/>
                    <w:sz w:val="20"/>
                    <w:szCs w:val="20"/>
                  </w:rPr>
                </w:pPr>
                <w:r>
                  <w:rPr>
                    <w:color w:val="404040" w:themeColor="text1" w:themeTint="BF"/>
                    <w:sz w:val="20"/>
                    <w:szCs w:val="20"/>
                  </w:rPr>
                  <w:t>1. Gérer l'approvisionnement de l'unité marchande</w:t>
                </w:r>
              </w:p>
              <w:p w14:paraId="35F86038" w14:textId="77777777" w:rsidR="00AF614E" w:rsidRDefault="00AF614E" w:rsidP="00CB604F">
                <w:pPr>
                  <w:rPr>
                    <w:color w:val="404040" w:themeColor="text1" w:themeTint="BF"/>
                    <w:sz w:val="20"/>
                    <w:szCs w:val="20"/>
                  </w:rPr>
                </w:pPr>
                <w:r>
                  <w:rPr>
                    <w:color w:val="404040" w:themeColor="text1" w:themeTint="BF"/>
                    <w:sz w:val="20"/>
                    <w:szCs w:val="20"/>
                  </w:rPr>
                  <w:t>2. Piloter l'offre produits de l'unité marchande</w:t>
                </w:r>
              </w:p>
              <w:p w14:paraId="754AC09E" w14:textId="77777777" w:rsidR="00AF614E" w:rsidRDefault="00AF614E" w:rsidP="00CB604F">
                <w:pPr>
                  <w:rPr>
                    <w:color w:val="404040" w:themeColor="text1" w:themeTint="BF"/>
                    <w:sz w:val="20"/>
                    <w:szCs w:val="20"/>
                  </w:rPr>
                </w:pPr>
                <w:r>
                  <w:rPr>
                    <w:color w:val="404040" w:themeColor="text1" w:themeTint="BF"/>
                    <w:sz w:val="20"/>
                    <w:szCs w:val="20"/>
                  </w:rPr>
                  <w:t>3. Réaliser le marchandisage de l'unité marchande</w:t>
                </w:r>
              </w:p>
              <w:p w14:paraId="305F85D5" w14:textId="77777777" w:rsidR="00AF614E" w:rsidRDefault="00AF614E" w:rsidP="00CB604F">
                <w:pPr>
                  <w:rPr>
                    <w:color w:val="404040" w:themeColor="text1" w:themeTint="BF"/>
                    <w:sz w:val="20"/>
                    <w:szCs w:val="20"/>
                  </w:rPr>
                </w:pPr>
                <w:r>
                  <w:rPr>
                    <w:color w:val="404040" w:themeColor="text1" w:themeTint="BF"/>
                    <w:sz w:val="20"/>
                    <w:szCs w:val="20"/>
                  </w:rPr>
                  <w:t>4. Développer les ventes de services et de produits de l'unité marchande en prenant en compte le parcours d'achat omnicanal</w:t>
                </w:r>
              </w:p>
              <w:p w14:paraId="61E03C1A" w14:textId="6F732BAD"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9A90CB0" w:rsidR="00CB604F" w:rsidRPr="00607838" w:rsidRDefault="00AF614E" w:rsidP="00CB604F">
                <w:pPr>
                  <w:jc w:val="center"/>
                  <w:rPr>
                    <w:b/>
                    <w:color w:val="404040" w:themeColor="text1" w:themeTint="BF"/>
                    <w:sz w:val="20"/>
                    <w:szCs w:val="20"/>
                  </w:rPr>
                </w:pPr>
                <w:r>
                  <w:rPr>
                    <w:b/>
                    <w:color w:val="404040" w:themeColor="text1" w:themeTint="BF"/>
                    <w:sz w:val="20"/>
                    <w:szCs w:val="20"/>
                  </w:rPr>
                  <w:t>Optimiser la performance économique et la rentabilité financière de l'unité marchande</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0BC2CBBC" w14:textId="77777777" w:rsidR="00AF614E" w:rsidRDefault="00AF614E" w:rsidP="00CB604F">
                <w:pPr>
                  <w:rPr>
                    <w:color w:val="404040" w:themeColor="text1" w:themeTint="BF"/>
                    <w:sz w:val="20"/>
                    <w:szCs w:val="20"/>
                  </w:rPr>
                </w:pPr>
                <w:r>
                  <w:rPr>
                    <w:color w:val="404040" w:themeColor="text1" w:themeTint="BF"/>
                    <w:sz w:val="20"/>
                    <w:szCs w:val="20"/>
                  </w:rPr>
                  <w:t>1. Établir les prévisions économiques et financières de l'unité marchande</w:t>
                </w:r>
              </w:p>
              <w:p w14:paraId="08C5FC70" w14:textId="77777777" w:rsidR="00AF614E" w:rsidRDefault="00AF614E" w:rsidP="00CB604F">
                <w:pPr>
                  <w:rPr>
                    <w:color w:val="404040" w:themeColor="text1" w:themeTint="BF"/>
                    <w:sz w:val="20"/>
                    <w:szCs w:val="20"/>
                  </w:rPr>
                </w:pPr>
                <w:r>
                  <w:rPr>
                    <w:color w:val="404040" w:themeColor="text1" w:themeTint="BF"/>
                    <w:sz w:val="20"/>
                    <w:szCs w:val="20"/>
                  </w:rPr>
                  <w:t>2. Analyser les résultats économiques, financiers et bâtir les plans d'actions pour atteindre les objectifs de l'unité marchande</w:t>
                </w:r>
              </w:p>
              <w:p w14:paraId="383FBC14" w14:textId="4B0E9063" w:rsidR="00CB604F" w:rsidRDefault="00A96428"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F6035A2" w:rsidR="00CB604F" w:rsidRPr="00607838" w:rsidRDefault="00AF614E" w:rsidP="00CB604F">
                <w:pPr>
                  <w:jc w:val="center"/>
                  <w:rPr>
                    <w:b/>
                    <w:color w:val="404040" w:themeColor="text1" w:themeTint="BF"/>
                    <w:sz w:val="20"/>
                    <w:szCs w:val="20"/>
                  </w:rPr>
                </w:pPr>
                <w:r>
                  <w:rPr>
                    <w:b/>
                    <w:color w:val="404040" w:themeColor="text1" w:themeTint="BF"/>
                    <w:sz w:val="20"/>
                    <w:szCs w:val="20"/>
                  </w:rPr>
                  <w:t>Manager l'équipe de l'unité marchande</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70B66E9" w14:textId="77777777" w:rsidR="00AF614E" w:rsidRDefault="00AF614E" w:rsidP="00957140">
            <w:pPr>
              <w:rPr>
                <w:color w:val="404040" w:themeColor="text1" w:themeTint="BF"/>
                <w:sz w:val="20"/>
                <w:szCs w:val="20"/>
              </w:rPr>
            </w:pPr>
            <w:bookmarkStart w:id="31" w:name="IntC32"/>
            <w:r>
              <w:rPr>
                <w:color w:val="404040" w:themeColor="text1" w:themeTint="BF"/>
                <w:sz w:val="20"/>
                <w:szCs w:val="20"/>
              </w:rPr>
              <w:t>1. Recruter et intégrer un collaborateur de l’unité marchande</w:t>
            </w:r>
          </w:p>
          <w:p w14:paraId="02A124E2" w14:textId="77777777" w:rsidR="00AF614E" w:rsidRDefault="00AF614E" w:rsidP="00957140">
            <w:pPr>
              <w:rPr>
                <w:color w:val="404040" w:themeColor="text1" w:themeTint="BF"/>
                <w:sz w:val="20"/>
                <w:szCs w:val="20"/>
              </w:rPr>
            </w:pPr>
            <w:r>
              <w:rPr>
                <w:color w:val="404040" w:themeColor="text1" w:themeTint="BF"/>
                <w:sz w:val="20"/>
                <w:szCs w:val="20"/>
              </w:rPr>
              <w:t>2. Planifier et coordonner l'activité de l'équipe de l’unité marchande</w:t>
            </w:r>
          </w:p>
          <w:p w14:paraId="46376CC3" w14:textId="77777777" w:rsidR="00AF614E" w:rsidRDefault="00AF614E" w:rsidP="00957140">
            <w:pPr>
              <w:rPr>
                <w:color w:val="404040" w:themeColor="text1" w:themeTint="BF"/>
                <w:sz w:val="20"/>
                <w:szCs w:val="20"/>
              </w:rPr>
            </w:pPr>
            <w:r>
              <w:rPr>
                <w:color w:val="404040" w:themeColor="text1" w:themeTint="BF"/>
                <w:sz w:val="20"/>
                <w:szCs w:val="20"/>
              </w:rPr>
              <w:t>3. Accompagner la performance individuelle</w:t>
            </w:r>
          </w:p>
          <w:p w14:paraId="5901F361" w14:textId="77777777" w:rsidR="00AF614E" w:rsidRDefault="00AF614E" w:rsidP="00957140">
            <w:pPr>
              <w:rPr>
                <w:color w:val="404040" w:themeColor="text1" w:themeTint="BF"/>
                <w:sz w:val="20"/>
                <w:szCs w:val="20"/>
              </w:rPr>
            </w:pPr>
            <w:r>
              <w:rPr>
                <w:color w:val="404040" w:themeColor="text1" w:themeTint="BF"/>
                <w:sz w:val="20"/>
                <w:szCs w:val="20"/>
              </w:rPr>
              <w:t>4. Animer l’équipe de l’unité marchande</w:t>
            </w:r>
          </w:p>
          <w:p w14:paraId="55015827" w14:textId="77777777" w:rsidR="00AF614E" w:rsidRDefault="00AF614E" w:rsidP="00957140">
            <w:pPr>
              <w:rPr>
                <w:color w:val="404040" w:themeColor="text1" w:themeTint="BF"/>
                <w:sz w:val="20"/>
                <w:szCs w:val="20"/>
              </w:rPr>
            </w:pPr>
            <w:r>
              <w:rPr>
                <w:color w:val="404040" w:themeColor="text1" w:themeTint="BF"/>
                <w:sz w:val="20"/>
                <w:szCs w:val="20"/>
              </w:rPr>
              <w:t>5. Conduire et animer un projet de l’unité marchande</w:t>
            </w:r>
          </w:p>
          <w:bookmarkEnd w:id="31"/>
          <w:p w14:paraId="36ED0EC5" w14:textId="28FEE0C3"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13A2B728"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0C7958C4"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4D6DE865"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45935B2"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3030064"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42D36F10"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46ABAB32"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4532BDE4"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55D02A" w14:textId="77777777" w:rsidR="0086278C" w:rsidRDefault="0086278C" w:rsidP="00D54522">
      <w:r>
        <w:separator/>
      </w:r>
    </w:p>
  </w:endnote>
  <w:endnote w:type="continuationSeparator" w:id="0">
    <w:p w14:paraId="001AB84C" w14:textId="77777777" w:rsidR="0086278C" w:rsidRDefault="0086278C"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BD05DC6" w:rsidR="00C56E31" w:rsidRPr="0037256B" w:rsidRDefault="00EC3FDE"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MUM</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1BCEB02" w:rsidR="00C56E31" w:rsidRPr="0037256B" w:rsidRDefault="00EC3FDE"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TP-00136</w:t>
          </w:r>
          <w:bookmarkEnd w:id="7"/>
        </w:p>
      </w:tc>
      <w:tc>
        <w:tcPr>
          <w:tcW w:w="838" w:type="dxa"/>
          <w:vAlign w:val="center"/>
        </w:tcPr>
        <w:p w14:paraId="3EC53ED4" w14:textId="2C934890" w:rsidR="00C56E31" w:rsidRPr="0037256B" w:rsidRDefault="00EC3FDE"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08</w:t>
          </w:r>
          <w:bookmarkEnd w:id="8"/>
        </w:p>
      </w:tc>
      <w:tc>
        <w:tcPr>
          <w:tcW w:w="1701" w:type="dxa"/>
          <w:vAlign w:val="center"/>
        </w:tcPr>
        <w:p w14:paraId="3EC53ED5" w14:textId="6C9A3B66" w:rsidR="00C56E31" w:rsidRPr="0037256B" w:rsidRDefault="00842685"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18/12/2018</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AF46DF">
            <w:rPr>
              <w:rFonts w:ascii="Arial Narrow" w:hAnsi="Arial Narrow" w:cs="Arial"/>
              <w:noProof/>
              <w:color w:val="595959" w:themeColor="text1" w:themeTint="A6"/>
              <w:sz w:val="18"/>
              <w:szCs w:val="18"/>
            </w:rPr>
            <w:t>27/02/2019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AF46DF">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AF46DF">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C335B" w14:textId="77777777" w:rsidR="0086278C" w:rsidRDefault="0086278C" w:rsidP="00D54522">
      <w:r>
        <w:separator/>
      </w:r>
    </w:p>
  </w:footnote>
  <w:footnote w:type="continuationSeparator" w:id="0">
    <w:p w14:paraId="5A0900EE" w14:textId="77777777" w:rsidR="0086278C" w:rsidRDefault="0086278C"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21BD"/>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3A9C"/>
    <w:rsid w:val="00205F21"/>
    <w:rsid w:val="00207D8A"/>
    <w:rsid w:val="00210EB9"/>
    <w:rsid w:val="00211D79"/>
    <w:rsid w:val="00211F75"/>
    <w:rsid w:val="00220ACB"/>
    <w:rsid w:val="00221609"/>
    <w:rsid w:val="002308B3"/>
    <w:rsid w:val="00236020"/>
    <w:rsid w:val="002408D1"/>
    <w:rsid w:val="00243A46"/>
    <w:rsid w:val="00244D5A"/>
    <w:rsid w:val="00247335"/>
    <w:rsid w:val="0025424A"/>
    <w:rsid w:val="00256481"/>
    <w:rsid w:val="00262F19"/>
    <w:rsid w:val="00274781"/>
    <w:rsid w:val="00281507"/>
    <w:rsid w:val="0029654C"/>
    <w:rsid w:val="002A3EE7"/>
    <w:rsid w:val="002A4F06"/>
    <w:rsid w:val="002D0CA5"/>
    <w:rsid w:val="002D51A7"/>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288E"/>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174B"/>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7F56A6"/>
    <w:rsid w:val="00802186"/>
    <w:rsid w:val="00834103"/>
    <w:rsid w:val="008425DB"/>
    <w:rsid w:val="00842685"/>
    <w:rsid w:val="00846211"/>
    <w:rsid w:val="0086213E"/>
    <w:rsid w:val="0086278C"/>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62861"/>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234A"/>
    <w:rsid w:val="00A844DD"/>
    <w:rsid w:val="00AA788A"/>
    <w:rsid w:val="00AB50FB"/>
    <w:rsid w:val="00AB518A"/>
    <w:rsid w:val="00AC0464"/>
    <w:rsid w:val="00AC100C"/>
    <w:rsid w:val="00AC267D"/>
    <w:rsid w:val="00AC2962"/>
    <w:rsid w:val="00AC7E70"/>
    <w:rsid w:val="00AD715E"/>
    <w:rsid w:val="00AE1321"/>
    <w:rsid w:val="00AE30B9"/>
    <w:rsid w:val="00AE5F28"/>
    <w:rsid w:val="00AF46DF"/>
    <w:rsid w:val="00AF6116"/>
    <w:rsid w:val="00AF614E"/>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378E0"/>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5A2A"/>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C3FDE"/>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 w:val="00FF77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C1479"/>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732AC1-6E9B-43EA-9D9A-D59A0A8E0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2310</Words>
  <Characters>10095</Characters>
  <Application>Microsoft Office Word</Application>
  <DocSecurity>0</DocSecurity>
  <Lines>1121</Lines>
  <Paragraphs>775</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Michel Guy</cp:lastModifiedBy>
  <cp:revision>2</cp:revision>
  <cp:lastPrinted>2016-03-08T12:39:00Z</cp:lastPrinted>
  <dcterms:created xsi:type="dcterms:W3CDTF">2019-02-27T14:13:00Z</dcterms:created>
  <dcterms:modified xsi:type="dcterms:W3CDTF">2019-02-27T14:13:00Z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