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8165F6C" w:rsidR="00CE5DD3" w:rsidRPr="00535268" w:rsidRDefault="00A01BF2" w:rsidP="00CE5DD3">
            <w:pPr>
              <w:jc w:val="center"/>
              <w:rPr>
                <w:bCs/>
                <w:color w:val="000000" w:themeColor="text1"/>
                <w:sz w:val="32"/>
                <w:szCs w:val="32"/>
              </w:rPr>
            </w:pPr>
            <w:bookmarkStart w:id="1" w:name="Titre_Libel"/>
            <w:r>
              <w:rPr>
                <w:bCs/>
                <w:color w:val="000000" w:themeColor="text1"/>
                <w:sz w:val="32"/>
                <w:szCs w:val="32"/>
              </w:rPr>
              <w:t>Responsable d’espace de médiation numérique</w:t>
            </w:r>
            <w:bookmarkEnd w:id="1"/>
          </w:p>
          <w:p w14:paraId="3EC53816" w14:textId="17F368C2" w:rsidR="00765FFB" w:rsidRPr="00765FFB" w:rsidRDefault="00765FFB" w:rsidP="003813A7">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3813A7">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B57795A" w:rsidR="003E5D1B" w:rsidRPr="00477AC1" w:rsidRDefault="00A01BF2"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08/02/2019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33C8D1F" w:rsidR="003E5D1B" w:rsidRPr="00944192" w:rsidRDefault="00A01BF2"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15/02/2019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F150C7F" w:rsidR="00477AC1" w:rsidRPr="00944192" w:rsidRDefault="00A01BF2"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13/07/2019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FC19C77" w:rsidR="00CE5DD3" w:rsidRPr="00AA788A" w:rsidRDefault="00A01BF2"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26626">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3813A7">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3813A7">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91051F">
        <w:rPr>
          <w:noProof/>
          <w:color w:val="FFFFFF" w:themeColor="background1"/>
          <w:sz w:val="16"/>
          <w:szCs w:val="16"/>
        </w:rPr>
        <w:t>C:\GesDTE\T-REMNm02\REMN_ECF_TP-01336m02_LE.docm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75D301F9" w:rsidR="00CE5DD3" w:rsidRPr="00AA788A" w:rsidRDefault="00A01BF2" w:rsidP="00CE5DD3">
      <w:pPr>
        <w:rPr>
          <w:noProof/>
          <w:color w:val="FFFFFF" w:themeColor="background1"/>
          <w:sz w:val="16"/>
          <w:szCs w:val="16"/>
        </w:rPr>
      </w:pPr>
      <w:bookmarkStart w:id="17" w:name="DTE_Historique"/>
      <w:r>
        <w:rPr>
          <w:noProof/>
          <w:color w:val="FFFFFF" w:themeColor="background1"/>
          <w:sz w:val="16"/>
          <w:szCs w:val="16"/>
        </w:rPr>
        <w:t>Modele du 12/09/18 15:17 , MODELE_ECF_LE.docm#Galais Jean-Jacques,G,21/02/19 17:35 , MODELE_ECF_LE.docm#Galais Jean-Jacques,R,21/02/19 17:37#Galais Jean-Jacques,PDF,21/02/19 17:38#</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1962D0B" w:rsidR="00310738" w:rsidRPr="00C56E31" w:rsidRDefault="0091051F" w:rsidP="00980EE6">
            <w:pPr>
              <w:rPr>
                <w:b/>
                <w:color w:val="404040" w:themeColor="text1" w:themeTint="BF"/>
                <w:sz w:val="28"/>
                <w:szCs w:val="28"/>
              </w:rPr>
            </w:pPr>
            <w:bookmarkStart w:id="18" w:name="IntAct11"/>
            <w:r>
              <w:rPr>
                <w:rStyle w:val="Textedelespacerserv"/>
                <w:b/>
                <w:color w:val="404040" w:themeColor="text1" w:themeTint="BF"/>
                <w:sz w:val="28"/>
                <w:szCs w:val="28"/>
              </w:rPr>
              <w:t>Accompagner différents publics vers l'autonomie dans les usages des technologies, services et médias numériques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2BFB246" w14:textId="77777777" w:rsidR="0091051F" w:rsidRDefault="0091051F" w:rsidP="00917C6D">
            <w:pPr>
              <w:pStyle w:val="Listenumrote"/>
              <w:numPr>
                <w:ilvl w:val="0"/>
                <w:numId w:val="0"/>
              </w:numPr>
              <w:spacing w:after="0"/>
              <w:ind w:right="176"/>
              <w:rPr>
                <w:b w:val="0"/>
              </w:rPr>
            </w:pPr>
            <w:bookmarkStart w:id="19" w:name="IntC11"/>
            <w:r>
              <w:rPr>
                <w:b w:val="0"/>
              </w:rPr>
              <w:t>1. Elaborer des programmes d’actions de médiation facilitant l’appropriation des savoirs et des usages numériques</w:t>
            </w:r>
          </w:p>
          <w:p w14:paraId="133B0A57" w14:textId="77777777" w:rsidR="0091051F" w:rsidRDefault="0091051F" w:rsidP="00917C6D">
            <w:pPr>
              <w:pStyle w:val="Listenumrote"/>
              <w:numPr>
                <w:ilvl w:val="0"/>
                <w:numId w:val="0"/>
              </w:numPr>
              <w:spacing w:after="0"/>
              <w:ind w:right="176"/>
              <w:rPr>
                <w:b w:val="0"/>
              </w:rPr>
            </w:pPr>
            <w:r>
              <w:rPr>
                <w:b w:val="0"/>
              </w:rPr>
              <w:t>2. Concevoir et produire des ressources pédagogiques et documentaires pour différents supports</w:t>
            </w:r>
          </w:p>
          <w:p w14:paraId="7E476F7E" w14:textId="77777777" w:rsidR="0091051F" w:rsidRDefault="0091051F" w:rsidP="00917C6D">
            <w:pPr>
              <w:pStyle w:val="Listenumrote"/>
              <w:numPr>
                <w:ilvl w:val="0"/>
                <w:numId w:val="0"/>
              </w:numPr>
              <w:spacing w:after="0"/>
              <w:ind w:right="176"/>
              <w:rPr>
                <w:b w:val="0"/>
              </w:rPr>
            </w:pPr>
            <w:r>
              <w:rPr>
                <w:b w:val="0"/>
              </w:rPr>
              <w:t>3. Accueillir différents publics, les informer et proposer des actions de médiation numérique</w:t>
            </w:r>
          </w:p>
          <w:p w14:paraId="63368396" w14:textId="77777777" w:rsidR="0091051F" w:rsidRDefault="0091051F" w:rsidP="00917C6D">
            <w:pPr>
              <w:pStyle w:val="Listenumrote"/>
              <w:numPr>
                <w:ilvl w:val="0"/>
                <w:numId w:val="0"/>
              </w:numPr>
              <w:spacing w:after="0"/>
              <w:ind w:right="176"/>
              <w:rPr>
                <w:b w:val="0"/>
              </w:rPr>
            </w:pPr>
            <w:r>
              <w:rPr>
                <w:b w:val="0"/>
              </w:rPr>
              <w:t>4. Préparer et animer des actions de médiation individuelles et collectives dans différents environnements numériques</w:t>
            </w:r>
          </w:p>
          <w:bookmarkEnd w:id="19"/>
          <w:p w14:paraId="3EC5385E" w14:textId="158D27A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54AF8"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54AF8"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54AF8"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54AF8"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3253AAF" w:rsidR="00D074D9" w:rsidRPr="00C56E31" w:rsidRDefault="0091051F" w:rsidP="00734737">
            <w:pPr>
              <w:rPr>
                <w:b/>
                <w:color w:val="404040" w:themeColor="text1" w:themeTint="BF"/>
                <w:sz w:val="28"/>
                <w:szCs w:val="28"/>
              </w:rPr>
            </w:pPr>
            <w:bookmarkStart w:id="20" w:name="IntAct21"/>
            <w:r>
              <w:rPr>
                <w:rStyle w:val="Textedelespacerserv"/>
                <w:b/>
                <w:color w:val="404040" w:themeColor="text1" w:themeTint="BF"/>
                <w:sz w:val="28"/>
                <w:szCs w:val="28"/>
              </w:rPr>
              <w:t>Contribuer au développement d’un espace de médiation numérique et de ses projets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396AB4" w14:textId="77777777" w:rsidR="0091051F" w:rsidRDefault="0091051F" w:rsidP="00B424B8">
            <w:pPr>
              <w:pStyle w:val="Listenumrote"/>
              <w:numPr>
                <w:ilvl w:val="0"/>
                <w:numId w:val="0"/>
              </w:numPr>
              <w:spacing w:after="0"/>
              <w:ind w:right="176"/>
              <w:rPr>
                <w:b w:val="0"/>
              </w:rPr>
            </w:pPr>
            <w:bookmarkStart w:id="21" w:name="IntC21"/>
            <w:r>
              <w:rPr>
                <w:b w:val="0"/>
              </w:rPr>
              <w:t>1. Effectuer un diagnostic de territoire des besoins numériques</w:t>
            </w:r>
          </w:p>
          <w:p w14:paraId="684926BE" w14:textId="77777777" w:rsidR="0091051F" w:rsidRDefault="0091051F" w:rsidP="00B424B8">
            <w:pPr>
              <w:pStyle w:val="Listenumrote"/>
              <w:numPr>
                <w:ilvl w:val="0"/>
                <w:numId w:val="0"/>
              </w:numPr>
              <w:spacing w:after="0"/>
              <w:ind w:right="176"/>
              <w:rPr>
                <w:b w:val="0"/>
              </w:rPr>
            </w:pPr>
            <w:r>
              <w:rPr>
                <w:b w:val="0"/>
              </w:rPr>
              <w:t>2. Contribuer au développement et à la pérennité financière d'un espace de médiation numérique</w:t>
            </w:r>
          </w:p>
          <w:p w14:paraId="5C153F33" w14:textId="77777777" w:rsidR="0091051F" w:rsidRDefault="0091051F" w:rsidP="00B424B8">
            <w:pPr>
              <w:pStyle w:val="Listenumrote"/>
              <w:numPr>
                <w:ilvl w:val="0"/>
                <w:numId w:val="0"/>
              </w:numPr>
              <w:spacing w:after="0"/>
              <w:ind w:right="176"/>
              <w:rPr>
                <w:b w:val="0"/>
              </w:rPr>
            </w:pPr>
            <w:r>
              <w:rPr>
                <w:b w:val="0"/>
              </w:rPr>
              <w:t>3. Développer des partenariats et des collaborations avec des acteurs du territoire</w:t>
            </w:r>
          </w:p>
          <w:p w14:paraId="4A05383C" w14:textId="77777777" w:rsidR="0091051F" w:rsidRDefault="0091051F" w:rsidP="00B424B8">
            <w:pPr>
              <w:pStyle w:val="Listenumrote"/>
              <w:numPr>
                <w:ilvl w:val="0"/>
                <w:numId w:val="0"/>
              </w:numPr>
              <w:spacing w:after="0"/>
              <w:ind w:right="176"/>
              <w:rPr>
                <w:b w:val="0"/>
              </w:rPr>
            </w:pPr>
            <w:r>
              <w:rPr>
                <w:b w:val="0"/>
              </w:rPr>
              <w:t>4. Promouvoir un espace de médiation numérique et ses projets par une communication multicanale interne et externe</w:t>
            </w:r>
          </w:p>
          <w:bookmarkEnd w:id="21"/>
          <w:p w14:paraId="3EC53985" w14:textId="7C43A45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854AF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854AF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854AF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854AF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F5247F6" w:rsidR="00D074D9" w:rsidRPr="00D178F8" w:rsidRDefault="0091051F"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Contribuer à la gestion d'un espace de médiation numérique et animer ses projets collaboratifs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2342B54" w14:textId="77777777" w:rsidR="0091051F" w:rsidRDefault="0091051F" w:rsidP="00B424B8">
            <w:pPr>
              <w:pStyle w:val="Listenumrote"/>
              <w:numPr>
                <w:ilvl w:val="0"/>
                <w:numId w:val="0"/>
              </w:numPr>
              <w:spacing w:after="0"/>
              <w:ind w:right="176"/>
              <w:rPr>
                <w:b w:val="0"/>
              </w:rPr>
            </w:pPr>
            <w:bookmarkStart w:id="23" w:name="IntC31"/>
            <w:r>
              <w:rPr>
                <w:b w:val="0"/>
              </w:rPr>
              <w:t>1. Contribuer au suivi administratif et comptable d'un espace de médiation numérique</w:t>
            </w:r>
          </w:p>
          <w:p w14:paraId="3ABBC99D" w14:textId="77777777" w:rsidR="0091051F" w:rsidRDefault="0091051F" w:rsidP="00B424B8">
            <w:pPr>
              <w:pStyle w:val="Listenumrote"/>
              <w:numPr>
                <w:ilvl w:val="0"/>
                <w:numId w:val="0"/>
              </w:numPr>
              <w:spacing w:after="0"/>
              <w:ind w:right="176"/>
              <w:rPr>
                <w:b w:val="0"/>
              </w:rPr>
            </w:pPr>
            <w:r>
              <w:rPr>
                <w:b w:val="0"/>
              </w:rPr>
              <w:t>2. Assurer l'entretien et la maintenance du matériel numérique d’un espace de médiation numérique</w:t>
            </w:r>
          </w:p>
          <w:p w14:paraId="78710A50" w14:textId="77777777" w:rsidR="0091051F" w:rsidRDefault="0091051F" w:rsidP="00B424B8">
            <w:pPr>
              <w:pStyle w:val="Listenumrote"/>
              <w:numPr>
                <w:ilvl w:val="0"/>
                <w:numId w:val="0"/>
              </w:numPr>
              <w:spacing w:after="0"/>
              <w:ind w:right="176"/>
              <w:rPr>
                <w:b w:val="0"/>
              </w:rPr>
            </w:pPr>
            <w:r>
              <w:rPr>
                <w:b w:val="0"/>
              </w:rPr>
              <w:t>3. Faciliter et accompagner des projets collaboratifs dans des communautés physiques et à distance</w:t>
            </w:r>
          </w:p>
          <w:bookmarkEnd w:id="23"/>
          <w:p w14:paraId="3EC53AAC" w14:textId="163E8B41"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854AF8"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854AF8"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854AF8"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854AF8"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20EF641" w:rsidR="00CB604F" w:rsidRPr="00607838" w:rsidRDefault="0091051F" w:rsidP="00CB604F">
                <w:pPr>
                  <w:jc w:val="center"/>
                  <w:rPr>
                    <w:b/>
                    <w:color w:val="404040" w:themeColor="text1" w:themeTint="BF"/>
                    <w:sz w:val="20"/>
                    <w:szCs w:val="20"/>
                  </w:rPr>
                </w:pPr>
                <w:r>
                  <w:rPr>
                    <w:b/>
                    <w:color w:val="404040" w:themeColor="text1" w:themeTint="BF"/>
                    <w:sz w:val="20"/>
                    <w:szCs w:val="20"/>
                  </w:rPr>
                  <w:t>Accompagner différents publics vers l'autonomie dans les usages des technologies, services et médias numériques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3100FA1" w14:textId="77777777" w:rsidR="0091051F" w:rsidRDefault="0091051F" w:rsidP="00CB604F">
                <w:pPr>
                  <w:rPr>
                    <w:color w:val="404040" w:themeColor="text1" w:themeTint="BF"/>
                    <w:sz w:val="20"/>
                    <w:szCs w:val="20"/>
                  </w:rPr>
                </w:pPr>
                <w:r>
                  <w:rPr>
                    <w:color w:val="404040" w:themeColor="text1" w:themeTint="BF"/>
                    <w:sz w:val="20"/>
                    <w:szCs w:val="20"/>
                  </w:rPr>
                  <w:t>1. Elaborer des programmes d’actions de médiation facilitant l’appropriation des savoirs et des usages numériques</w:t>
                </w:r>
              </w:p>
              <w:p w14:paraId="6498AC20" w14:textId="77777777" w:rsidR="0091051F" w:rsidRDefault="0091051F" w:rsidP="00CB604F">
                <w:pPr>
                  <w:rPr>
                    <w:color w:val="404040" w:themeColor="text1" w:themeTint="BF"/>
                    <w:sz w:val="20"/>
                    <w:szCs w:val="20"/>
                  </w:rPr>
                </w:pPr>
                <w:r>
                  <w:rPr>
                    <w:color w:val="404040" w:themeColor="text1" w:themeTint="BF"/>
                    <w:sz w:val="20"/>
                    <w:szCs w:val="20"/>
                  </w:rPr>
                  <w:t>2. Concevoir et produire des ressources pédagogiques et documentaires pour différents supports</w:t>
                </w:r>
              </w:p>
              <w:p w14:paraId="77780A33" w14:textId="77777777" w:rsidR="0091051F" w:rsidRDefault="0091051F" w:rsidP="00CB604F">
                <w:pPr>
                  <w:rPr>
                    <w:color w:val="404040" w:themeColor="text1" w:themeTint="BF"/>
                    <w:sz w:val="20"/>
                    <w:szCs w:val="20"/>
                  </w:rPr>
                </w:pPr>
                <w:r>
                  <w:rPr>
                    <w:color w:val="404040" w:themeColor="text1" w:themeTint="BF"/>
                    <w:sz w:val="20"/>
                    <w:szCs w:val="20"/>
                  </w:rPr>
                  <w:t>3. Accueillir différents publics, les informer et proposer des actions de médiation numérique</w:t>
                </w:r>
              </w:p>
              <w:p w14:paraId="64630886" w14:textId="77777777" w:rsidR="0091051F" w:rsidRDefault="0091051F" w:rsidP="00CB604F">
                <w:pPr>
                  <w:rPr>
                    <w:color w:val="404040" w:themeColor="text1" w:themeTint="BF"/>
                    <w:sz w:val="20"/>
                    <w:szCs w:val="20"/>
                  </w:rPr>
                </w:pPr>
                <w:r>
                  <w:rPr>
                    <w:color w:val="404040" w:themeColor="text1" w:themeTint="BF"/>
                    <w:sz w:val="20"/>
                    <w:szCs w:val="20"/>
                  </w:rPr>
                  <w:t>4. Préparer et animer des actions de médiation individuelles et collectives dans différents environnements numériques</w:t>
                </w:r>
              </w:p>
              <w:p w14:paraId="61E03C1A" w14:textId="532C4515"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D3BDB8E" w:rsidR="00CB604F" w:rsidRPr="00607838" w:rsidRDefault="0091051F" w:rsidP="00CB604F">
                <w:pPr>
                  <w:jc w:val="center"/>
                  <w:rPr>
                    <w:b/>
                    <w:color w:val="404040" w:themeColor="text1" w:themeTint="BF"/>
                    <w:sz w:val="20"/>
                    <w:szCs w:val="20"/>
                  </w:rPr>
                </w:pPr>
                <w:r>
                  <w:rPr>
                    <w:b/>
                    <w:color w:val="404040" w:themeColor="text1" w:themeTint="BF"/>
                    <w:sz w:val="20"/>
                    <w:szCs w:val="20"/>
                  </w:rPr>
                  <w:t>Contribuer au développement d’un espace de médiation numérique et de ses projets</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6B5F09AF" w14:textId="77777777" w:rsidR="0091051F" w:rsidRDefault="0091051F" w:rsidP="00CB604F">
                <w:pPr>
                  <w:rPr>
                    <w:color w:val="404040" w:themeColor="text1" w:themeTint="BF"/>
                    <w:sz w:val="20"/>
                    <w:szCs w:val="20"/>
                  </w:rPr>
                </w:pPr>
                <w:r>
                  <w:rPr>
                    <w:color w:val="404040" w:themeColor="text1" w:themeTint="BF"/>
                    <w:sz w:val="20"/>
                    <w:szCs w:val="20"/>
                  </w:rPr>
                  <w:t>1. Effectuer un diagnostic de territoire des besoins numériques</w:t>
                </w:r>
              </w:p>
              <w:p w14:paraId="7899703F" w14:textId="77777777" w:rsidR="0091051F" w:rsidRDefault="0091051F" w:rsidP="00CB604F">
                <w:pPr>
                  <w:rPr>
                    <w:color w:val="404040" w:themeColor="text1" w:themeTint="BF"/>
                    <w:sz w:val="20"/>
                    <w:szCs w:val="20"/>
                  </w:rPr>
                </w:pPr>
                <w:r>
                  <w:rPr>
                    <w:color w:val="404040" w:themeColor="text1" w:themeTint="BF"/>
                    <w:sz w:val="20"/>
                    <w:szCs w:val="20"/>
                  </w:rPr>
                  <w:t>2. Contribuer au développement et à la pérennité financière d'un espace de médiation numérique</w:t>
                </w:r>
              </w:p>
              <w:p w14:paraId="4B468DA5" w14:textId="77777777" w:rsidR="0091051F" w:rsidRDefault="0091051F" w:rsidP="00CB604F">
                <w:pPr>
                  <w:rPr>
                    <w:color w:val="404040" w:themeColor="text1" w:themeTint="BF"/>
                    <w:sz w:val="20"/>
                    <w:szCs w:val="20"/>
                  </w:rPr>
                </w:pPr>
                <w:r>
                  <w:rPr>
                    <w:color w:val="404040" w:themeColor="text1" w:themeTint="BF"/>
                    <w:sz w:val="20"/>
                    <w:szCs w:val="20"/>
                  </w:rPr>
                  <w:t>3. Développer des partenariats et des collaborations avec des acteurs du territoire</w:t>
                </w:r>
              </w:p>
              <w:p w14:paraId="21115540" w14:textId="77777777" w:rsidR="0091051F" w:rsidRDefault="0091051F" w:rsidP="00CB604F">
                <w:pPr>
                  <w:rPr>
                    <w:color w:val="404040" w:themeColor="text1" w:themeTint="BF"/>
                    <w:sz w:val="20"/>
                    <w:szCs w:val="20"/>
                  </w:rPr>
                </w:pPr>
                <w:r>
                  <w:rPr>
                    <w:color w:val="404040" w:themeColor="text1" w:themeTint="BF"/>
                    <w:sz w:val="20"/>
                    <w:szCs w:val="20"/>
                  </w:rPr>
                  <w:t>4. Promouvoir un espace de médiation numérique et ses projets par une communication multicanale interne et externe</w:t>
                </w:r>
              </w:p>
              <w:p w14:paraId="383FBC14" w14:textId="6F68C318" w:rsidR="00CB604F" w:rsidRDefault="00854AF8"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07CDE80" w:rsidR="00CB604F" w:rsidRPr="00607838" w:rsidRDefault="0091051F" w:rsidP="00CB604F">
                <w:pPr>
                  <w:jc w:val="center"/>
                  <w:rPr>
                    <w:b/>
                    <w:color w:val="404040" w:themeColor="text1" w:themeTint="BF"/>
                    <w:sz w:val="20"/>
                    <w:szCs w:val="20"/>
                  </w:rPr>
                </w:pPr>
                <w:r>
                  <w:rPr>
                    <w:b/>
                    <w:color w:val="404040" w:themeColor="text1" w:themeTint="BF"/>
                    <w:sz w:val="20"/>
                    <w:szCs w:val="20"/>
                  </w:rPr>
                  <w:t>Contribuer à la gestion d'un espace de médiation numérique et animer ses projets collaboratifs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53E8B04" w14:textId="77777777" w:rsidR="0091051F" w:rsidRDefault="0091051F" w:rsidP="00957140">
            <w:pPr>
              <w:rPr>
                <w:color w:val="404040" w:themeColor="text1" w:themeTint="BF"/>
                <w:sz w:val="20"/>
                <w:szCs w:val="20"/>
              </w:rPr>
            </w:pPr>
            <w:bookmarkStart w:id="31" w:name="IntC32"/>
            <w:r>
              <w:rPr>
                <w:color w:val="404040" w:themeColor="text1" w:themeTint="BF"/>
                <w:sz w:val="20"/>
                <w:szCs w:val="20"/>
              </w:rPr>
              <w:t>1. Contribuer au suivi administratif et comptable d'un espace de médiation numérique</w:t>
            </w:r>
          </w:p>
          <w:p w14:paraId="50AC978D" w14:textId="77777777" w:rsidR="0091051F" w:rsidRDefault="0091051F" w:rsidP="00957140">
            <w:pPr>
              <w:rPr>
                <w:color w:val="404040" w:themeColor="text1" w:themeTint="BF"/>
                <w:sz w:val="20"/>
                <w:szCs w:val="20"/>
              </w:rPr>
            </w:pPr>
            <w:r>
              <w:rPr>
                <w:color w:val="404040" w:themeColor="text1" w:themeTint="BF"/>
                <w:sz w:val="20"/>
                <w:szCs w:val="20"/>
              </w:rPr>
              <w:t>2. Assurer l'entretien et la maintenance du matériel numérique d’un espace de médiation numérique</w:t>
            </w:r>
          </w:p>
          <w:p w14:paraId="07A65822" w14:textId="77777777" w:rsidR="0091051F" w:rsidRDefault="0091051F" w:rsidP="00957140">
            <w:pPr>
              <w:rPr>
                <w:color w:val="404040" w:themeColor="text1" w:themeTint="BF"/>
                <w:sz w:val="20"/>
                <w:szCs w:val="20"/>
              </w:rPr>
            </w:pPr>
            <w:r>
              <w:rPr>
                <w:color w:val="404040" w:themeColor="text1" w:themeTint="BF"/>
                <w:sz w:val="20"/>
                <w:szCs w:val="20"/>
              </w:rPr>
              <w:t>3. Faciliter et accompagner des projets collaboratifs dans des communautés physiques et à distance</w:t>
            </w:r>
          </w:p>
          <w:bookmarkEnd w:id="31"/>
          <w:p w14:paraId="36ED0EC5" w14:textId="6F396360"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8E203BF"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32933BF"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0F93313"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1B67D7E"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561445E4"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94DAB0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7DE4B055"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2CA1717"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C48BF18" w:rsidR="00C56E31" w:rsidRPr="0037256B" w:rsidRDefault="00F26626"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REMN</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790FD21" w:rsidR="00C56E31" w:rsidRPr="0037256B" w:rsidRDefault="00F26626"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TP-01336</w:t>
          </w:r>
          <w:bookmarkEnd w:id="7"/>
        </w:p>
      </w:tc>
      <w:tc>
        <w:tcPr>
          <w:tcW w:w="838" w:type="dxa"/>
          <w:vAlign w:val="center"/>
        </w:tcPr>
        <w:p w14:paraId="3EC53ED4" w14:textId="16693CFC" w:rsidR="00C56E31" w:rsidRPr="0037256B" w:rsidRDefault="00F26626"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052CB135" w:rsidR="00C56E31" w:rsidRPr="0037256B" w:rsidRDefault="00A01BF2"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15/02/2019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01BF2">
            <w:rPr>
              <w:rFonts w:ascii="Arial Narrow" w:hAnsi="Arial Narrow" w:cs="Arial"/>
              <w:noProof/>
              <w:color w:val="595959" w:themeColor="text1" w:themeTint="A6"/>
              <w:sz w:val="18"/>
              <w:szCs w:val="18"/>
            </w:rPr>
            <w:t>21/02/2019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01BF2">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01BF2">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813A7"/>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051F"/>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1BF2"/>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62204"/>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26626"/>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894D12-77AE-444A-A5CC-8409BEE2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2414</Words>
  <Characters>10793</Characters>
  <Application>Microsoft Office Word</Application>
  <DocSecurity>0</DocSecurity>
  <Lines>1199</Lines>
  <Paragraphs>776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2019-02-21T16:38:00Z</dcterms:created>
  <dcterms:modified xsi:type="dcterms:W3CDTF">2019-02-21T16:38:00Z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