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5A8C224" w:rsidR="00CE5DD3" w:rsidRPr="00535268" w:rsidRDefault="00273565" w:rsidP="00CE5DD3">
            <w:pPr>
              <w:jc w:val="center"/>
              <w:rPr>
                <w:bCs/>
                <w:color w:val="000000" w:themeColor="text1"/>
                <w:sz w:val="32"/>
                <w:szCs w:val="32"/>
              </w:rPr>
            </w:pPr>
            <w:bookmarkStart w:id="1" w:name="Titre_Libel"/>
            <w:r>
              <w:rPr>
                <w:bCs/>
                <w:color w:val="000000" w:themeColor="text1"/>
                <w:sz w:val="32"/>
                <w:szCs w:val="32"/>
              </w:rPr>
              <w:t>Technicien de production industrielle</w:t>
            </w:r>
            <w:bookmarkEnd w:id="1"/>
          </w:p>
          <w:p w14:paraId="3EC53816" w14:textId="1A9E2A43" w:rsidR="00765FFB" w:rsidRPr="00765FFB" w:rsidRDefault="00765FFB" w:rsidP="00EB7D4E">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EB7D4E">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9A6F0E8" w:rsidR="003E5D1B" w:rsidRPr="00477AC1" w:rsidRDefault="00273565"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14/12/2018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3198A25" w:rsidR="003E5D1B" w:rsidRPr="00944192" w:rsidRDefault="00273565"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21/12/2018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3B029BE" w:rsidR="00477AC1" w:rsidRPr="00944192" w:rsidRDefault="00273565"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13/07/2019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9FBE0A"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5897425" w:rsidR="00CE5DD3" w:rsidRPr="00AA788A" w:rsidRDefault="00273565"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511C6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B47C9B">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B47C9B">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D47AD4">
        <w:rPr>
          <w:noProof/>
          <w:color w:val="FFFFFF" w:themeColor="background1"/>
          <w:sz w:val="16"/>
          <w:szCs w:val="16"/>
        </w:rPr>
        <w:t>C:\GesDTE\I-TPIm07\TPI_ECF_TP-00295m07_LE.docm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85AF39D" w:rsidR="00CE5DD3" w:rsidRPr="00AA788A" w:rsidRDefault="00273565"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MODELE_ECF_LE.docm#Balfet Helene,G,04/01/19 09:01 , MODELE_ECF_LE.docm#Balfet Helene,R,04/01/19 09:03#Balfet Helene,PDF,04/01/19 09:03#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0687F31" w:rsidR="00310738" w:rsidRPr="00C56E31" w:rsidRDefault="00D47AD4" w:rsidP="00980EE6">
            <w:pPr>
              <w:rPr>
                <w:b/>
                <w:color w:val="404040" w:themeColor="text1" w:themeTint="BF"/>
                <w:sz w:val="28"/>
                <w:szCs w:val="28"/>
              </w:rPr>
            </w:pPr>
            <w:bookmarkStart w:id="18" w:name="IntAct11"/>
            <w:r>
              <w:rPr>
                <w:rStyle w:val="Textedelespacerserv"/>
                <w:b/>
                <w:color w:val="404040" w:themeColor="text1" w:themeTint="BF"/>
                <w:sz w:val="28"/>
                <w:szCs w:val="28"/>
              </w:rPr>
              <w:t>Piloter une ligne de production industrielle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BC644BD" w14:textId="77777777" w:rsidR="00D47AD4" w:rsidRDefault="00D47AD4" w:rsidP="00917C6D">
            <w:pPr>
              <w:pStyle w:val="Listenumrote"/>
              <w:numPr>
                <w:ilvl w:val="0"/>
                <w:numId w:val="0"/>
              </w:numPr>
              <w:spacing w:after="0"/>
              <w:ind w:right="176"/>
              <w:rPr>
                <w:b w:val="0"/>
              </w:rPr>
            </w:pPr>
            <w:bookmarkStart w:id="19" w:name="IntC11"/>
            <w:r>
              <w:rPr>
                <w:b w:val="0"/>
              </w:rPr>
              <w:t>1. Organiser un poste de travail</w:t>
            </w:r>
          </w:p>
          <w:p w14:paraId="43032313" w14:textId="77777777" w:rsidR="00D47AD4" w:rsidRDefault="00D47AD4" w:rsidP="00917C6D">
            <w:pPr>
              <w:pStyle w:val="Listenumrote"/>
              <w:numPr>
                <w:ilvl w:val="0"/>
                <w:numId w:val="0"/>
              </w:numPr>
              <w:spacing w:after="0"/>
              <w:ind w:right="176"/>
              <w:rPr>
                <w:b w:val="0"/>
              </w:rPr>
            </w:pPr>
            <w:r>
              <w:rPr>
                <w:b w:val="0"/>
              </w:rPr>
              <w:t>2. Démarrer et arrêter une ligne de production industrielle</w:t>
            </w:r>
          </w:p>
          <w:p w14:paraId="4E8B1BB9" w14:textId="77777777" w:rsidR="00D47AD4" w:rsidRDefault="00D47AD4" w:rsidP="00917C6D">
            <w:pPr>
              <w:pStyle w:val="Listenumrote"/>
              <w:numPr>
                <w:ilvl w:val="0"/>
                <w:numId w:val="0"/>
              </w:numPr>
              <w:spacing w:after="0"/>
              <w:ind w:right="176"/>
              <w:rPr>
                <w:b w:val="0"/>
              </w:rPr>
            </w:pPr>
            <w:r>
              <w:rPr>
                <w:b w:val="0"/>
              </w:rPr>
              <w:t>3. Contrôler la conformité des pièces produites et stabiliser le process de production industrielle</w:t>
            </w:r>
          </w:p>
          <w:p w14:paraId="48FCD780" w14:textId="77777777" w:rsidR="00D47AD4" w:rsidRDefault="00D47AD4" w:rsidP="00917C6D">
            <w:pPr>
              <w:pStyle w:val="Listenumrote"/>
              <w:numPr>
                <w:ilvl w:val="0"/>
                <w:numId w:val="0"/>
              </w:numPr>
              <w:spacing w:after="0"/>
              <w:ind w:right="176"/>
              <w:rPr>
                <w:b w:val="0"/>
              </w:rPr>
            </w:pPr>
            <w:r>
              <w:rPr>
                <w:b w:val="0"/>
              </w:rPr>
              <w:t>4. Diagnostiquer et résoudre un dysfonctionnement sur une ligne de production industrielle</w:t>
            </w:r>
          </w:p>
          <w:p w14:paraId="16D0F8E7" w14:textId="77777777" w:rsidR="00D47AD4" w:rsidRDefault="00D47AD4" w:rsidP="00917C6D">
            <w:pPr>
              <w:pStyle w:val="Listenumrote"/>
              <w:numPr>
                <w:ilvl w:val="0"/>
                <w:numId w:val="0"/>
              </w:numPr>
              <w:spacing w:after="0"/>
              <w:ind w:right="176"/>
              <w:rPr>
                <w:b w:val="0"/>
              </w:rPr>
            </w:pPr>
            <w:r>
              <w:rPr>
                <w:b w:val="0"/>
              </w:rPr>
              <w:t>5. Suivre l'activité et la performance de la ligne de production industrielle</w:t>
            </w:r>
          </w:p>
          <w:bookmarkEnd w:id="19"/>
          <w:p w14:paraId="3EC5385E" w14:textId="26E4139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3703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3703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3703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3703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EFF1237" w:rsidR="00D074D9" w:rsidRPr="00C56E31" w:rsidRDefault="00D47AD4" w:rsidP="00734737">
            <w:pPr>
              <w:rPr>
                <w:b/>
                <w:color w:val="404040" w:themeColor="text1" w:themeTint="BF"/>
                <w:sz w:val="28"/>
                <w:szCs w:val="28"/>
              </w:rPr>
            </w:pPr>
            <w:bookmarkStart w:id="20" w:name="IntAct21"/>
            <w:r>
              <w:rPr>
                <w:rStyle w:val="Textedelespacerserv"/>
                <w:b/>
                <w:color w:val="404040" w:themeColor="text1" w:themeTint="BF"/>
                <w:sz w:val="28"/>
                <w:szCs w:val="28"/>
              </w:rPr>
              <w:t>Organiser une production et optimiser le fonctionnement d’une ligne de production industrielle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3866C7A" w14:textId="77777777" w:rsidR="00D47AD4" w:rsidRDefault="00D47AD4" w:rsidP="00B424B8">
            <w:pPr>
              <w:pStyle w:val="Listenumrote"/>
              <w:numPr>
                <w:ilvl w:val="0"/>
                <w:numId w:val="0"/>
              </w:numPr>
              <w:spacing w:after="0"/>
              <w:ind w:right="176"/>
              <w:rPr>
                <w:b w:val="0"/>
              </w:rPr>
            </w:pPr>
            <w:bookmarkStart w:id="21" w:name="IntC21"/>
            <w:r>
              <w:rPr>
                <w:b w:val="0"/>
              </w:rPr>
              <w:t>1. Organiser l'activité des personnels de production</w:t>
            </w:r>
          </w:p>
          <w:p w14:paraId="6BA691B3" w14:textId="77777777" w:rsidR="00D47AD4" w:rsidRDefault="00D47AD4" w:rsidP="00B424B8">
            <w:pPr>
              <w:pStyle w:val="Listenumrote"/>
              <w:numPr>
                <w:ilvl w:val="0"/>
                <w:numId w:val="0"/>
              </w:numPr>
              <w:spacing w:after="0"/>
              <w:ind w:right="176"/>
              <w:rPr>
                <w:b w:val="0"/>
              </w:rPr>
            </w:pPr>
            <w:r>
              <w:rPr>
                <w:b w:val="0"/>
              </w:rPr>
              <w:t>2. Accompagner les personnels de production à leur adaptation au poste de travail</w:t>
            </w:r>
          </w:p>
          <w:p w14:paraId="0F806B83" w14:textId="77777777" w:rsidR="00D47AD4" w:rsidRDefault="00D47AD4" w:rsidP="00B424B8">
            <w:pPr>
              <w:pStyle w:val="Listenumrote"/>
              <w:numPr>
                <w:ilvl w:val="0"/>
                <w:numId w:val="0"/>
              </w:numPr>
              <w:spacing w:after="0"/>
              <w:ind w:right="176"/>
              <w:rPr>
                <w:b w:val="0"/>
              </w:rPr>
            </w:pPr>
            <w:r>
              <w:rPr>
                <w:b w:val="0"/>
              </w:rPr>
              <w:t>3. Mener des actions d’amélioration technique ou organisationnelle sur une ligne de production industrielle</w:t>
            </w:r>
          </w:p>
          <w:bookmarkEnd w:id="21"/>
          <w:p w14:paraId="3EC53985" w14:textId="70307EE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3703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3703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3703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3703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5992A46" w:rsidR="00CB604F" w:rsidRPr="00607838" w:rsidRDefault="00D47AD4" w:rsidP="00CB604F">
                <w:pPr>
                  <w:jc w:val="center"/>
                  <w:rPr>
                    <w:b/>
                    <w:color w:val="404040" w:themeColor="text1" w:themeTint="BF"/>
                    <w:sz w:val="20"/>
                    <w:szCs w:val="20"/>
                  </w:rPr>
                </w:pPr>
                <w:r>
                  <w:rPr>
                    <w:b/>
                    <w:color w:val="404040" w:themeColor="text1" w:themeTint="BF"/>
                    <w:sz w:val="20"/>
                    <w:szCs w:val="20"/>
                  </w:rPr>
                  <w:t>Piloter une ligne de production industrielle</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89CCA32" w14:textId="77777777" w:rsidR="00D47AD4" w:rsidRDefault="00D47AD4" w:rsidP="00CB604F">
                <w:pPr>
                  <w:rPr>
                    <w:color w:val="404040" w:themeColor="text1" w:themeTint="BF"/>
                    <w:sz w:val="20"/>
                    <w:szCs w:val="20"/>
                  </w:rPr>
                </w:pPr>
                <w:r>
                  <w:rPr>
                    <w:color w:val="404040" w:themeColor="text1" w:themeTint="BF"/>
                    <w:sz w:val="20"/>
                    <w:szCs w:val="20"/>
                  </w:rPr>
                  <w:t>1. Organiser un poste de travail</w:t>
                </w:r>
              </w:p>
              <w:p w14:paraId="2E002998" w14:textId="77777777" w:rsidR="00D47AD4" w:rsidRDefault="00D47AD4" w:rsidP="00CB604F">
                <w:pPr>
                  <w:rPr>
                    <w:color w:val="404040" w:themeColor="text1" w:themeTint="BF"/>
                    <w:sz w:val="20"/>
                    <w:szCs w:val="20"/>
                  </w:rPr>
                </w:pPr>
                <w:r>
                  <w:rPr>
                    <w:color w:val="404040" w:themeColor="text1" w:themeTint="BF"/>
                    <w:sz w:val="20"/>
                    <w:szCs w:val="20"/>
                  </w:rPr>
                  <w:t>2. Démarrer et arrêter une ligne de production industrielle</w:t>
                </w:r>
              </w:p>
              <w:p w14:paraId="0FB14B27" w14:textId="77777777" w:rsidR="00D47AD4" w:rsidRDefault="00D47AD4" w:rsidP="00CB604F">
                <w:pPr>
                  <w:rPr>
                    <w:color w:val="404040" w:themeColor="text1" w:themeTint="BF"/>
                    <w:sz w:val="20"/>
                    <w:szCs w:val="20"/>
                  </w:rPr>
                </w:pPr>
                <w:r>
                  <w:rPr>
                    <w:color w:val="404040" w:themeColor="text1" w:themeTint="BF"/>
                    <w:sz w:val="20"/>
                    <w:szCs w:val="20"/>
                  </w:rPr>
                  <w:t>3. Contrôler la conformité des pièces produites et stabiliser le process de production industrielle</w:t>
                </w:r>
              </w:p>
              <w:p w14:paraId="18C50AE8" w14:textId="77777777" w:rsidR="00D47AD4" w:rsidRDefault="00D47AD4" w:rsidP="00CB604F">
                <w:pPr>
                  <w:rPr>
                    <w:color w:val="404040" w:themeColor="text1" w:themeTint="BF"/>
                    <w:sz w:val="20"/>
                    <w:szCs w:val="20"/>
                  </w:rPr>
                </w:pPr>
                <w:r>
                  <w:rPr>
                    <w:color w:val="404040" w:themeColor="text1" w:themeTint="BF"/>
                    <w:sz w:val="20"/>
                    <w:szCs w:val="20"/>
                  </w:rPr>
                  <w:t>4. Diagnostiquer et résoudre un dysfonctionnement sur une ligne de production industrielle</w:t>
                </w:r>
              </w:p>
              <w:p w14:paraId="6C05CCA8" w14:textId="77777777" w:rsidR="00D47AD4" w:rsidRDefault="00D47AD4" w:rsidP="00CB604F">
                <w:pPr>
                  <w:rPr>
                    <w:color w:val="404040" w:themeColor="text1" w:themeTint="BF"/>
                    <w:sz w:val="20"/>
                    <w:szCs w:val="20"/>
                  </w:rPr>
                </w:pPr>
                <w:r>
                  <w:rPr>
                    <w:color w:val="404040" w:themeColor="text1" w:themeTint="BF"/>
                    <w:sz w:val="20"/>
                    <w:szCs w:val="20"/>
                  </w:rPr>
                  <w:t>5. Suivre l'activité et la performance de la ligne de production industrielle</w:t>
                </w:r>
              </w:p>
              <w:p w14:paraId="61E03C1A" w14:textId="5A403388"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92A974F" w:rsidR="00CB604F" w:rsidRPr="00607838" w:rsidRDefault="00D47AD4" w:rsidP="00CB604F">
                <w:pPr>
                  <w:jc w:val="center"/>
                  <w:rPr>
                    <w:b/>
                    <w:color w:val="404040" w:themeColor="text1" w:themeTint="BF"/>
                    <w:sz w:val="20"/>
                    <w:szCs w:val="20"/>
                  </w:rPr>
                </w:pPr>
                <w:r>
                  <w:rPr>
                    <w:b/>
                    <w:color w:val="404040" w:themeColor="text1" w:themeTint="BF"/>
                    <w:sz w:val="20"/>
                    <w:szCs w:val="20"/>
                  </w:rPr>
                  <w:t>Organiser une production et optimiser le fonctionnement d’une ligne de production industrielle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125DC1C5" w14:textId="77777777" w:rsidR="00D47AD4" w:rsidRDefault="00D47AD4" w:rsidP="00CB604F">
                <w:pPr>
                  <w:rPr>
                    <w:color w:val="404040" w:themeColor="text1" w:themeTint="BF"/>
                    <w:sz w:val="20"/>
                    <w:szCs w:val="20"/>
                  </w:rPr>
                </w:pPr>
                <w:r>
                  <w:rPr>
                    <w:color w:val="404040" w:themeColor="text1" w:themeTint="BF"/>
                    <w:sz w:val="20"/>
                    <w:szCs w:val="20"/>
                  </w:rPr>
                  <w:t>1. Organiser l'activité des personnels de production</w:t>
                </w:r>
              </w:p>
              <w:p w14:paraId="5FF79589" w14:textId="77777777" w:rsidR="00D47AD4" w:rsidRDefault="00D47AD4" w:rsidP="00CB604F">
                <w:pPr>
                  <w:rPr>
                    <w:color w:val="404040" w:themeColor="text1" w:themeTint="BF"/>
                    <w:sz w:val="20"/>
                    <w:szCs w:val="20"/>
                  </w:rPr>
                </w:pPr>
                <w:r>
                  <w:rPr>
                    <w:color w:val="404040" w:themeColor="text1" w:themeTint="BF"/>
                    <w:sz w:val="20"/>
                    <w:szCs w:val="20"/>
                  </w:rPr>
                  <w:t>2. Accompagner les personnels de production à leur adaptation au poste de travail</w:t>
                </w:r>
              </w:p>
              <w:p w14:paraId="3D1FD205" w14:textId="77777777" w:rsidR="00D47AD4" w:rsidRDefault="00D47AD4" w:rsidP="00CB604F">
                <w:pPr>
                  <w:rPr>
                    <w:color w:val="404040" w:themeColor="text1" w:themeTint="BF"/>
                    <w:sz w:val="20"/>
                    <w:szCs w:val="20"/>
                  </w:rPr>
                </w:pPr>
                <w:r>
                  <w:rPr>
                    <w:color w:val="404040" w:themeColor="text1" w:themeTint="BF"/>
                    <w:sz w:val="20"/>
                    <w:szCs w:val="20"/>
                  </w:rPr>
                  <w:t>3. Mener des actions d’amélioration technique ou organisationnelle sur une ligne de production industrielle</w:t>
                </w:r>
              </w:p>
              <w:p w14:paraId="383FBC14" w14:textId="3830A467" w:rsidR="00CB604F" w:rsidRDefault="0003703D"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7DA0AFD" w:rsidR="00C56E31" w:rsidRPr="0037256B" w:rsidRDefault="00511C6B"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TPI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E8F17DF" w:rsidR="00C56E31" w:rsidRPr="0037256B" w:rsidRDefault="00511C6B"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TP-00295</w:t>
          </w:r>
          <w:bookmarkEnd w:id="7"/>
        </w:p>
      </w:tc>
      <w:tc>
        <w:tcPr>
          <w:tcW w:w="838" w:type="dxa"/>
          <w:vAlign w:val="center"/>
        </w:tcPr>
        <w:p w14:paraId="3EC53ED4" w14:textId="0AF0CB38" w:rsidR="00C56E31" w:rsidRPr="0037256B" w:rsidRDefault="00511C6B"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2C3DA09F" w:rsidR="00C56E31" w:rsidRPr="0037256B" w:rsidRDefault="00273565"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21/12/2018</w:t>
          </w:r>
          <w:bookmarkEnd w:id="9"/>
        </w:p>
      </w:tc>
      <w:tc>
        <w:tcPr>
          <w:tcW w:w="1560" w:type="dxa"/>
          <w:vAlign w:val="center"/>
        </w:tcPr>
        <w:p w14:paraId="3EC53ED6" w14:textId="1B6FBA46" w:rsidR="00C56E31" w:rsidRPr="0037256B" w:rsidRDefault="00C56E31" w:rsidP="00EB7D4E">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C78C0">
            <w:rPr>
              <w:rFonts w:ascii="Arial Narrow" w:hAnsi="Arial Narrow" w:cs="Arial"/>
              <w:noProof/>
              <w:color w:val="595959" w:themeColor="text1" w:themeTint="A6"/>
              <w:sz w:val="18"/>
              <w:szCs w:val="18"/>
            </w:rPr>
            <w:t>06/08/2020</w:t>
          </w:r>
          <w:r>
            <w:rPr>
              <w:rFonts w:ascii="Arial Narrow" w:hAnsi="Arial Narrow" w:cs="Arial"/>
              <w:color w:val="595959" w:themeColor="text1" w:themeTint="A6"/>
              <w:sz w:val="18"/>
              <w:szCs w:val="18"/>
            </w:rPr>
            <w:fldChar w:fldCharType="end"/>
          </w:r>
        </w:p>
      </w:tc>
      <w:tc>
        <w:tcPr>
          <w:tcW w:w="662" w:type="dxa"/>
          <w:vAlign w:val="center"/>
        </w:tcPr>
        <w:p w14:paraId="3EC53ED7" w14:textId="21AC500F"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C78C0">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C78C0">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E5512"/>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3565"/>
    <w:rsid w:val="00274781"/>
    <w:rsid w:val="00281507"/>
    <w:rsid w:val="0029654C"/>
    <w:rsid w:val="002A3EE7"/>
    <w:rsid w:val="002A4F06"/>
    <w:rsid w:val="002C78C0"/>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1C6B"/>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7C9B"/>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23AC"/>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47AD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B7D4E"/>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60DD7C1D-1F81-4F60-A42A-BA9621F4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CEA836-5133-4D58-9390-35B7B9B4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1685</Words>
  <Characters>7535</Characters>
  <Application>Microsoft Office Word</Application>
  <DocSecurity>0</DocSecurity>
  <Lines>837</Lines>
  <Paragraphs>542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2020-08-06T09:46:00Z</dcterms:created>
  <dcterms:modified xsi:type="dcterms:W3CDTF">2020-08-06T09:46:00Z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