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E560F3A" w:rsidR="00CE5DD3" w:rsidRPr="00535268" w:rsidRDefault="00342F94" w:rsidP="00CE5DD3">
            <w:pPr>
              <w:jc w:val="center"/>
              <w:rPr>
                <w:bCs/>
                <w:color w:val="000000" w:themeColor="text1"/>
                <w:sz w:val="32"/>
                <w:szCs w:val="32"/>
              </w:rPr>
            </w:pPr>
            <w:bookmarkStart w:id="1" w:name="Titre_Libel"/>
            <w:r>
              <w:rPr>
                <w:bCs/>
                <w:color w:val="000000" w:themeColor="text1"/>
                <w:sz w:val="32"/>
                <w:szCs w:val="32"/>
              </w:rPr>
              <w:t>Serveur en restauration</w:t>
            </w:r>
            <w:bookmarkEnd w:id="1"/>
          </w:p>
          <w:p w14:paraId="3EC53816" w14:textId="33AB8538"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654BD1">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26538C87" w:rsidR="003E5D1B" w:rsidRPr="00477AC1" w:rsidRDefault="00342F94"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20/08/2019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3D5FCB0" w:rsidR="003E5D1B" w:rsidRPr="00944192" w:rsidRDefault="00342F94"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29/08/2019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04FE2581" w:rsidR="00477AC1" w:rsidRPr="00944192" w:rsidRDefault="00342F94"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07/01/2020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44860208" w:rsidR="00CE5DD3" w:rsidRPr="00AA788A" w:rsidRDefault="00342F94"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654BD1">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F37A3A">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F37A3A">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B54ABE">
        <w:rPr>
          <w:noProof/>
          <w:color w:val="FFFFFF" w:themeColor="background1"/>
          <w:sz w:val="16"/>
          <w:szCs w:val="16"/>
        </w:rPr>
        <w:t>C:\GesDTE\T-SERm10\SER_ECF_TP-00310m10_LE.docm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4CC82BFC" w:rsidR="00CE5DD3" w:rsidRPr="00AA788A" w:rsidRDefault="00342F94" w:rsidP="00CE5DD3">
      <w:pPr>
        <w:rPr>
          <w:noProof/>
          <w:color w:val="FFFFFF" w:themeColor="background1"/>
          <w:sz w:val="16"/>
          <w:szCs w:val="16"/>
        </w:rPr>
      </w:pPr>
      <w:bookmarkStart w:id="17" w:name="DTE_Historique"/>
      <w:r>
        <w:rPr>
          <w:noProof/>
          <w:color w:val="FFFFFF" w:themeColor="background1"/>
          <w:sz w:val="16"/>
          <w:szCs w:val="16"/>
        </w:rPr>
        <w:t>Modele du 12/09/18 16:17 , MODELE_ECF_LE.docm#Galais Jean-Jacques,G,05/09/19 09:19 , MODELE_ECF_LE.docm#Galais Jean-Jacques,R,05/09/19 09:20#Galais Jean-Jacques,PDF,05/09/19 09:20#</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08ACD05" w:rsidR="00310738" w:rsidRPr="00C56E31" w:rsidRDefault="00B54ABE" w:rsidP="00980EE6">
            <w:pPr>
              <w:rPr>
                <w:b/>
                <w:color w:val="404040" w:themeColor="text1" w:themeTint="BF"/>
                <w:sz w:val="28"/>
                <w:szCs w:val="28"/>
              </w:rPr>
            </w:pPr>
            <w:bookmarkStart w:id="18" w:name="IntAct11"/>
            <w:r>
              <w:rPr>
                <w:rStyle w:val="Textedelespacerserv"/>
                <w:b/>
                <w:color w:val="404040" w:themeColor="text1" w:themeTint="BF"/>
                <w:sz w:val="28"/>
                <w:szCs w:val="28"/>
              </w:rPr>
              <w:t>Réaliser les travaux préalables au service en restauration</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C84FBB6" w14:textId="77777777" w:rsidR="00B54ABE" w:rsidRDefault="00B54ABE" w:rsidP="00917C6D">
            <w:pPr>
              <w:pStyle w:val="Listenumrote"/>
              <w:numPr>
                <w:ilvl w:val="0"/>
                <w:numId w:val="0"/>
              </w:numPr>
              <w:spacing w:after="0"/>
              <w:ind w:right="176"/>
              <w:rPr>
                <w:b w:val="0"/>
              </w:rPr>
            </w:pPr>
            <w:bookmarkStart w:id="19" w:name="IntC11"/>
            <w:r>
              <w:rPr>
                <w:b w:val="0"/>
              </w:rPr>
              <w:t>1. Nettoyer et entretenir les espaces de restauration et les locaux annexes</w:t>
            </w:r>
          </w:p>
          <w:p w14:paraId="2CD5F239" w14:textId="77777777" w:rsidR="00B54ABE" w:rsidRDefault="00B54ABE" w:rsidP="00917C6D">
            <w:pPr>
              <w:pStyle w:val="Listenumrote"/>
              <w:numPr>
                <w:ilvl w:val="0"/>
                <w:numId w:val="0"/>
              </w:numPr>
              <w:spacing w:after="0"/>
              <w:ind w:right="176"/>
              <w:rPr>
                <w:b w:val="0"/>
              </w:rPr>
            </w:pPr>
            <w:r>
              <w:rPr>
                <w:b w:val="0"/>
              </w:rPr>
              <w:t>2. Mettre en place les espaces de restauration et les locaux annexes</w:t>
            </w:r>
          </w:p>
          <w:p w14:paraId="50D7CB66" w14:textId="77777777" w:rsidR="00B54ABE" w:rsidRDefault="00B54ABE" w:rsidP="00917C6D">
            <w:pPr>
              <w:pStyle w:val="Listenumrote"/>
              <w:numPr>
                <w:ilvl w:val="0"/>
                <w:numId w:val="0"/>
              </w:numPr>
              <w:spacing w:after="0"/>
              <w:ind w:right="176"/>
              <w:rPr>
                <w:b w:val="0"/>
              </w:rPr>
            </w:pPr>
            <w:r>
              <w:rPr>
                <w:b w:val="0"/>
              </w:rPr>
              <w:t>3. Mettre en place les différents types de buffet</w:t>
            </w:r>
          </w:p>
          <w:bookmarkEnd w:id="19"/>
          <w:p w14:paraId="3EC5385E" w14:textId="26BA36DF"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A957D6"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A957D6"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A957D6"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A957D6"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2DFD32BB" w:rsidR="00D074D9" w:rsidRPr="00C56E31" w:rsidRDefault="00B54ABE" w:rsidP="00734737">
            <w:pPr>
              <w:rPr>
                <w:b/>
                <w:color w:val="404040" w:themeColor="text1" w:themeTint="BF"/>
                <w:sz w:val="28"/>
                <w:szCs w:val="28"/>
              </w:rPr>
            </w:pPr>
            <w:bookmarkStart w:id="20" w:name="IntAct21"/>
            <w:r>
              <w:rPr>
                <w:rStyle w:val="Textedelespacerserv"/>
                <w:b/>
                <w:color w:val="404040" w:themeColor="text1" w:themeTint="BF"/>
                <w:sz w:val="28"/>
                <w:szCs w:val="28"/>
              </w:rPr>
              <w:t>Accueillir, conseiller le client et prendre sa commande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B97EE20" w14:textId="77777777" w:rsidR="00B54ABE" w:rsidRDefault="00B54ABE" w:rsidP="00B424B8">
            <w:pPr>
              <w:pStyle w:val="Listenumrote"/>
              <w:numPr>
                <w:ilvl w:val="0"/>
                <w:numId w:val="0"/>
              </w:numPr>
              <w:spacing w:after="0"/>
              <w:ind w:right="176"/>
              <w:rPr>
                <w:b w:val="0"/>
              </w:rPr>
            </w:pPr>
            <w:bookmarkStart w:id="21" w:name="IntC21"/>
            <w:r>
              <w:rPr>
                <w:b w:val="0"/>
              </w:rPr>
              <w:t>1. Accueillir la clientèle et l’accompagner à sa table</w:t>
            </w:r>
          </w:p>
          <w:p w14:paraId="5EF5673F" w14:textId="77777777" w:rsidR="00B54ABE" w:rsidRDefault="00B54ABE" w:rsidP="00B424B8">
            <w:pPr>
              <w:pStyle w:val="Listenumrote"/>
              <w:numPr>
                <w:ilvl w:val="0"/>
                <w:numId w:val="0"/>
              </w:numPr>
              <w:spacing w:after="0"/>
              <w:ind w:right="176"/>
              <w:rPr>
                <w:b w:val="0"/>
              </w:rPr>
            </w:pPr>
            <w:r>
              <w:rPr>
                <w:b w:val="0"/>
              </w:rPr>
              <w:t>2. Présenter cartes et menus, prendre la commande et la communiquer aux services concernés</w:t>
            </w:r>
          </w:p>
          <w:bookmarkEnd w:id="21"/>
          <w:p w14:paraId="3EC53985" w14:textId="5E96EC55"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A957D6"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A957D6"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A957D6"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A957D6"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46FC23FD" w:rsidR="00D074D9" w:rsidRPr="00D178F8" w:rsidRDefault="00B54ABE"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Réaliser le service en restauration</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8149C15" w14:textId="77777777" w:rsidR="00B54ABE" w:rsidRDefault="00B54ABE" w:rsidP="00B424B8">
            <w:pPr>
              <w:pStyle w:val="Listenumrote"/>
              <w:numPr>
                <w:ilvl w:val="0"/>
                <w:numId w:val="0"/>
              </w:numPr>
              <w:spacing w:after="0"/>
              <w:ind w:right="176"/>
              <w:rPr>
                <w:b w:val="0"/>
              </w:rPr>
            </w:pPr>
            <w:bookmarkStart w:id="23" w:name="IntC31"/>
            <w:r>
              <w:rPr>
                <w:b w:val="0"/>
              </w:rPr>
              <w:t>1. Préparer et servir les boissons en respectant les règles de service</w:t>
            </w:r>
          </w:p>
          <w:p w14:paraId="4D8E4C8A" w14:textId="77777777" w:rsidR="00B54ABE" w:rsidRDefault="00B54ABE" w:rsidP="00B424B8">
            <w:pPr>
              <w:pStyle w:val="Listenumrote"/>
              <w:numPr>
                <w:ilvl w:val="0"/>
                <w:numId w:val="0"/>
              </w:numPr>
              <w:spacing w:after="0"/>
              <w:ind w:right="176"/>
              <w:rPr>
                <w:b w:val="0"/>
              </w:rPr>
            </w:pPr>
            <w:r>
              <w:rPr>
                <w:b w:val="0"/>
              </w:rPr>
              <w:t>2. Effectuer les différents types de service à table et au buffet</w:t>
            </w:r>
          </w:p>
          <w:p w14:paraId="196AA02C" w14:textId="77777777" w:rsidR="00B54ABE" w:rsidRDefault="00B54ABE" w:rsidP="00B424B8">
            <w:pPr>
              <w:pStyle w:val="Listenumrote"/>
              <w:numPr>
                <w:ilvl w:val="0"/>
                <w:numId w:val="0"/>
              </w:numPr>
              <w:spacing w:after="0"/>
              <w:ind w:right="176"/>
              <w:rPr>
                <w:b w:val="0"/>
              </w:rPr>
            </w:pPr>
            <w:r>
              <w:rPr>
                <w:b w:val="0"/>
              </w:rPr>
              <w:t>3. Préparer, vérifier une addition et l’encaisser</w:t>
            </w:r>
          </w:p>
          <w:bookmarkEnd w:id="23"/>
          <w:p w14:paraId="3EC53AAC" w14:textId="671B326E"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A957D6"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A957D6"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A957D6"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A957D6"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3E6F7161" w:rsidR="00CB604F" w:rsidRPr="00607838" w:rsidRDefault="00B54ABE" w:rsidP="00CB604F">
                <w:pPr>
                  <w:jc w:val="center"/>
                  <w:rPr>
                    <w:b/>
                    <w:color w:val="404040" w:themeColor="text1" w:themeTint="BF"/>
                    <w:sz w:val="20"/>
                    <w:szCs w:val="20"/>
                  </w:rPr>
                </w:pPr>
                <w:r>
                  <w:rPr>
                    <w:b/>
                    <w:color w:val="404040" w:themeColor="text1" w:themeTint="BF"/>
                    <w:sz w:val="20"/>
                    <w:szCs w:val="20"/>
                  </w:rPr>
                  <w:t>Réaliser les travaux préalables au service en restauration</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831A875" w14:textId="77777777" w:rsidR="00B54ABE" w:rsidRDefault="00B54ABE" w:rsidP="00CB604F">
                <w:pPr>
                  <w:rPr>
                    <w:color w:val="404040" w:themeColor="text1" w:themeTint="BF"/>
                    <w:sz w:val="20"/>
                    <w:szCs w:val="20"/>
                  </w:rPr>
                </w:pPr>
                <w:r>
                  <w:rPr>
                    <w:color w:val="404040" w:themeColor="text1" w:themeTint="BF"/>
                    <w:sz w:val="20"/>
                    <w:szCs w:val="20"/>
                  </w:rPr>
                  <w:t>1. Nettoyer et entretenir les espaces de restauration et les locaux annexes</w:t>
                </w:r>
              </w:p>
              <w:p w14:paraId="5D8E2043" w14:textId="77777777" w:rsidR="00B54ABE" w:rsidRDefault="00B54ABE" w:rsidP="00CB604F">
                <w:pPr>
                  <w:rPr>
                    <w:color w:val="404040" w:themeColor="text1" w:themeTint="BF"/>
                    <w:sz w:val="20"/>
                    <w:szCs w:val="20"/>
                  </w:rPr>
                </w:pPr>
                <w:r>
                  <w:rPr>
                    <w:color w:val="404040" w:themeColor="text1" w:themeTint="BF"/>
                    <w:sz w:val="20"/>
                    <w:szCs w:val="20"/>
                  </w:rPr>
                  <w:t>2. Mettre en place les espaces de restauration et les locaux annexes</w:t>
                </w:r>
              </w:p>
              <w:p w14:paraId="1A9348F6" w14:textId="77777777" w:rsidR="00B54ABE" w:rsidRDefault="00B54ABE" w:rsidP="00CB604F">
                <w:pPr>
                  <w:rPr>
                    <w:color w:val="404040" w:themeColor="text1" w:themeTint="BF"/>
                    <w:sz w:val="20"/>
                    <w:szCs w:val="20"/>
                  </w:rPr>
                </w:pPr>
                <w:r>
                  <w:rPr>
                    <w:color w:val="404040" w:themeColor="text1" w:themeTint="BF"/>
                    <w:sz w:val="20"/>
                    <w:szCs w:val="20"/>
                  </w:rPr>
                  <w:t>3. Mettre en place les différents types de buffet</w:t>
                </w:r>
              </w:p>
              <w:p w14:paraId="61E03C1A" w14:textId="30788501"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FA8FB8F" w:rsidR="00CB604F" w:rsidRPr="00607838" w:rsidRDefault="00B54ABE" w:rsidP="00CB604F">
                <w:pPr>
                  <w:jc w:val="center"/>
                  <w:rPr>
                    <w:b/>
                    <w:color w:val="404040" w:themeColor="text1" w:themeTint="BF"/>
                    <w:sz w:val="20"/>
                    <w:szCs w:val="20"/>
                  </w:rPr>
                </w:pPr>
                <w:r>
                  <w:rPr>
                    <w:b/>
                    <w:color w:val="404040" w:themeColor="text1" w:themeTint="BF"/>
                    <w:sz w:val="20"/>
                    <w:szCs w:val="20"/>
                  </w:rPr>
                  <w:t>Accueillir, conseiller le client et prendre sa commande</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1ACB468A" w14:textId="77777777" w:rsidR="00B54ABE" w:rsidRDefault="00B54ABE" w:rsidP="00CB604F">
                <w:pPr>
                  <w:rPr>
                    <w:color w:val="404040" w:themeColor="text1" w:themeTint="BF"/>
                    <w:sz w:val="20"/>
                    <w:szCs w:val="20"/>
                  </w:rPr>
                </w:pPr>
                <w:r>
                  <w:rPr>
                    <w:color w:val="404040" w:themeColor="text1" w:themeTint="BF"/>
                    <w:sz w:val="20"/>
                    <w:szCs w:val="20"/>
                  </w:rPr>
                  <w:t>1. Accueillir la clientèle et l’accompagner à sa table</w:t>
                </w:r>
              </w:p>
              <w:p w14:paraId="4184FEC0" w14:textId="77777777" w:rsidR="00B54ABE" w:rsidRDefault="00B54ABE" w:rsidP="00CB604F">
                <w:pPr>
                  <w:rPr>
                    <w:color w:val="404040" w:themeColor="text1" w:themeTint="BF"/>
                    <w:sz w:val="20"/>
                    <w:szCs w:val="20"/>
                  </w:rPr>
                </w:pPr>
                <w:r>
                  <w:rPr>
                    <w:color w:val="404040" w:themeColor="text1" w:themeTint="BF"/>
                    <w:sz w:val="20"/>
                    <w:szCs w:val="20"/>
                  </w:rPr>
                  <w:t>2. Présenter cartes et menus, prendre la commande et la communiquer aux services concernés</w:t>
                </w:r>
              </w:p>
              <w:p w14:paraId="383FBC14" w14:textId="035DD36F" w:rsidR="00CB604F" w:rsidRDefault="00A957D6"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1EF3BD3A" w:rsidR="00CB604F" w:rsidRPr="00607838" w:rsidRDefault="00B54ABE" w:rsidP="00CB604F">
                <w:pPr>
                  <w:jc w:val="center"/>
                  <w:rPr>
                    <w:b/>
                    <w:color w:val="404040" w:themeColor="text1" w:themeTint="BF"/>
                    <w:sz w:val="20"/>
                    <w:szCs w:val="20"/>
                  </w:rPr>
                </w:pPr>
                <w:r>
                  <w:rPr>
                    <w:b/>
                    <w:color w:val="404040" w:themeColor="text1" w:themeTint="BF"/>
                    <w:sz w:val="20"/>
                    <w:szCs w:val="20"/>
                  </w:rPr>
                  <w:t>Réaliser le service en restauration</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BD83A34" w14:textId="77777777" w:rsidR="00B54ABE" w:rsidRDefault="00B54ABE" w:rsidP="00957140">
            <w:pPr>
              <w:rPr>
                <w:color w:val="404040" w:themeColor="text1" w:themeTint="BF"/>
                <w:sz w:val="20"/>
                <w:szCs w:val="20"/>
              </w:rPr>
            </w:pPr>
            <w:bookmarkStart w:id="31" w:name="IntC32"/>
            <w:r>
              <w:rPr>
                <w:color w:val="404040" w:themeColor="text1" w:themeTint="BF"/>
                <w:sz w:val="20"/>
                <w:szCs w:val="20"/>
              </w:rPr>
              <w:t>1. Préparer et servir les boissons en respectant les règles de service</w:t>
            </w:r>
          </w:p>
          <w:p w14:paraId="31B5B960" w14:textId="77777777" w:rsidR="00B54ABE" w:rsidRDefault="00B54ABE" w:rsidP="00957140">
            <w:pPr>
              <w:rPr>
                <w:color w:val="404040" w:themeColor="text1" w:themeTint="BF"/>
                <w:sz w:val="20"/>
                <w:szCs w:val="20"/>
              </w:rPr>
            </w:pPr>
            <w:r>
              <w:rPr>
                <w:color w:val="404040" w:themeColor="text1" w:themeTint="BF"/>
                <w:sz w:val="20"/>
                <w:szCs w:val="20"/>
              </w:rPr>
              <w:t>2. Effectuer les différents types de service à table et au buffet</w:t>
            </w:r>
          </w:p>
          <w:p w14:paraId="3310C681" w14:textId="77777777" w:rsidR="00B54ABE" w:rsidRDefault="00B54ABE" w:rsidP="00957140">
            <w:pPr>
              <w:rPr>
                <w:color w:val="404040" w:themeColor="text1" w:themeTint="BF"/>
                <w:sz w:val="20"/>
                <w:szCs w:val="20"/>
              </w:rPr>
            </w:pPr>
            <w:r>
              <w:rPr>
                <w:color w:val="404040" w:themeColor="text1" w:themeTint="BF"/>
                <w:sz w:val="20"/>
                <w:szCs w:val="20"/>
              </w:rPr>
              <w:t>3. Préparer, vérifier une addition et l’encaisser</w:t>
            </w:r>
          </w:p>
          <w:bookmarkEnd w:id="31"/>
          <w:p w14:paraId="36ED0EC5" w14:textId="239555FE"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A27732B"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2A66E600"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75BB382C"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667A1D19"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0EF656FA"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46C463D7"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3480A846"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1B7361EE"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67DF98A6" w:rsidR="00C56E31" w:rsidRPr="0037256B" w:rsidRDefault="00654BD1"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SER</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727528D3" w:rsidR="00C56E31" w:rsidRPr="0037256B" w:rsidRDefault="00654BD1"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TP-00310</w:t>
          </w:r>
          <w:bookmarkEnd w:id="7"/>
        </w:p>
      </w:tc>
      <w:tc>
        <w:tcPr>
          <w:tcW w:w="838" w:type="dxa"/>
          <w:vAlign w:val="center"/>
        </w:tcPr>
        <w:p w14:paraId="3EC53ED4" w14:textId="040D3015" w:rsidR="00C56E31" w:rsidRPr="0037256B" w:rsidRDefault="00654BD1"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10</w:t>
          </w:r>
          <w:bookmarkEnd w:id="8"/>
        </w:p>
      </w:tc>
      <w:tc>
        <w:tcPr>
          <w:tcW w:w="1701" w:type="dxa"/>
          <w:vAlign w:val="center"/>
        </w:tcPr>
        <w:p w14:paraId="3EC53ED5" w14:textId="5A8DD061" w:rsidR="00C56E31" w:rsidRPr="0037256B" w:rsidRDefault="00342F94"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29/08/2019</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342F94">
            <w:rPr>
              <w:rFonts w:ascii="Arial Narrow" w:hAnsi="Arial Narrow" w:cs="Arial"/>
              <w:noProof/>
              <w:color w:val="595959" w:themeColor="text1" w:themeTint="A6"/>
              <w:sz w:val="18"/>
              <w:szCs w:val="18"/>
            </w:rPr>
            <w:t>05/09/2019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342F94">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342F94">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42F94"/>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4BD1"/>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3E79"/>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54ABE"/>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7A3A"/>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5AF0BBD-3061-42F2-93C6-76F5FECC7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2264</Words>
  <Characters>9581</Characters>
  <Application>Microsoft Office Word</Application>
  <DocSecurity>0</DocSecurity>
  <Lines>1197</Lines>
  <Paragraphs>789</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2019-09-05T07:20:00Z</dcterms:created>
  <dcterms:modified xsi:type="dcterms:W3CDTF">2019-09-05T07:20:00Z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