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F6337CC" w:rsidR="00CE5DD3" w:rsidRPr="00535268" w:rsidRDefault="008C01E6" w:rsidP="00CE5DD3">
            <w:pPr>
              <w:jc w:val="center"/>
              <w:rPr>
                <w:bCs/>
                <w:color w:val="000000" w:themeColor="text1"/>
                <w:sz w:val="32"/>
                <w:szCs w:val="32"/>
              </w:rPr>
            </w:pPr>
            <w:bookmarkStart w:id="1" w:name="Titre_Libel"/>
            <w:r>
              <w:rPr>
                <w:bCs/>
                <w:color w:val="000000" w:themeColor="text1"/>
                <w:sz w:val="32"/>
                <w:szCs w:val="32"/>
              </w:rPr>
              <w:t>Soudeur assembleur industriel</w:t>
            </w:r>
            <w:bookmarkEnd w:id="1"/>
          </w:p>
          <w:p w14:paraId="3EC53816" w14:textId="03437E5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C3296E">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3932DAE" w:rsidR="003E5D1B" w:rsidRPr="00477AC1" w:rsidRDefault="008C01E6"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21/02/2020</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D893FF5" w:rsidR="003E5D1B" w:rsidRPr="00944192" w:rsidRDefault="008C01E6"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28/02/2020</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D0A48A0" w:rsidR="00477AC1" w:rsidRPr="00944192" w:rsidRDefault="008C01E6"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28/02/2020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63DB7A9" w:rsidR="00CE5DD3" w:rsidRPr="00AA788A" w:rsidRDefault="008C01E6"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C3296E">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2D454B">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2D454B">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1C0588">
        <w:rPr>
          <w:noProof/>
          <w:color w:val="FFFFFF" w:themeColor="background1"/>
          <w:sz w:val="16"/>
          <w:szCs w:val="16"/>
        </w:rPr>
        <w:t>C:\GesDTE\I-SAIm01\SAI_ECF_TP-01375m01_LE.docm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1E341215" w:rsidR="00CE5DD3" w:rsidRPr="00AA788A" w:rsidRDefault="008C01E6" w:rsidP="00CE5DD3">
      <w:pPr>
        <w:rPr>
          <w:noProof/>
          <w:color w:val="FFFFFF" w:themeColor="background1"/>
          <w:sz w:val="16"/>
          <w:szCs w:val="16"/>
        </w:rPr>
      </w:pPr>
      <w:bookmarkStart w:id="17" w:name="DTE_Historique"/>
      <w:r>
        <w:rPr>
          <w:noProof/>
          <w:color w:val="FFFFFF" w:themeColor="background1"/>
          <w:sz w:val="16"/>
          <w:szCs w:val="16"/>
        </w:rPr>
        <w:t>Modele du 18/12/19 15:14 , MODELE_ECF_LE.docm#Baudiot Nathalie,G,02/03/20 09:37 , MODELE_ECF_LE.docm#Baudiot Nathalie,R,02/03/20 09:38#Baudiot Nathalie,PDF,02/03/20 09:43#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DB860FC" w:rsidR="00310738" w:rsidRPr="00C56E31" w:rsidRDefault="001C0588" w:rsidP="00980EE6">
            <w:pPr>
              <w:rPr>
                <w:b/>
                <w:color w:val="404040" w:themeColor="text1" w:themeTint="BF"/>
                <w:sz w:val="28"/>
                <w:szCs w:val="28"/>
              </w:rPr>
            </w:pPr>
            <w:bookmarkStart w:id="18" w:name="IntAct11"/>
            <w:r>
              <w:rPr>
                <w:rStyle w:val="Textedelespacerserv"/>
                <w:b/>
                <w:color w:val="404040" w:themeColor="text1" w:themeTint="BF"/>
                <w:sz w:val="28"/>
                <w:szCs w:val="28"/>
              </w:rPr>
              <w:t>Assembler et souder à plat des ouvrages métalliques avec les procédés de soudage semi-automatique et TIG</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5802911" w14:textId="77777777" w:rsidR="001C0588" w:rsidRDefault="001C0588" w:rsidP="00917C6D">
            <w:pPr>
              <w:pStyle w:val="Listenumrote"/>
              <w:numPr>
                <w:ilvl w:val="0"/>
                <w:numId w:val="0"/>
              </w:numPr>
              <w:spacing w:after="0"/>
              <w:ind w:right="176"/>
              <w:rPr>
                <w:b w:val="0"/>
              </w:rPr>
            </w:pPr>
            <w:bookmarkStart w:id="19" w:name="IntC11"/>
            <w:r>
              <w:rPr>
                <w:b w:val="0"/>
              </w:rPr>
              <w:t>1. Souder à plat avec le procédé de soudage semi-automatique</w:t>
            </w:r>
          </w:p>
          <w:p w14:paraId="6BE035F7" w14:textId="77777777" w:rsidR="001C0588" w:rsidRDefault="001C0588" w:rsidP="00917C6D">
            <w:pPr>
              <w:pStyle w:val="Listenumrote"/>
              <w:numPr>
                <w:ilvl w:val="0"/>
                <w:numId w:val="0"/>
              </w:numPr>
              <w:spacing w:after="0"/>
              <w:ind w:right="176"/>
              <w:rPr>
                <w:b w:val="0"/>
              </w:rPr>
            </w:pPr>
            <w:r>
              <w:rPr>
                <w:b w:val="0"/>
              </w:rPr>
              <w:t>2. Souder à plat avec le procédé de soudage TIG</w:t>
            </w:r>
          </w:p>
          <w:p w14:paraId="2A8B9E18" w14:textId="77777777" w:rsidR="001C0588" w:rsidRDefault="001C0588" w:rsidP="00917C6D">
            <w:pPr>
              <w:pStyle w:val="Listenumrote"/>
              <w:numPr>
                <w:ilvl w:val="0"/>
                <w:numId w:val="0"/>
              </w:numPr>
              <w:spacing w:after="0"/>
              <w:ind w:right="176"/>
              <w:rPr>
                <w:b w:val="0"/>
              </w:rPr>
            </w:pPr>
            <w:r>
              <w:rPr>
                <w:b w:val="0"/>
              </w:rPr>
              <w:t>3. Monter des éléments métalliques par pointage</w:t>
            </w:r>
          </w:p>
          <w:p w14:paraId="39369235" w14:textId="77777777" w:rsidR="001C0588" w:rsidRDefault="001C0588" w:rsidP="00917C6D">
            <w:pPr>
              <w:pStyle w:val="Listenumrote"/>
              <w:numPr>
                <w:ilvl w:val="0"/>
                <w:numId w:val="0"/>
              </w:numPr>
              <w:spacing w:after="0"/>
              <w:ind w:right="176"/>
              <w:rPr>
                <w:b w:val="0"/>
              </w:rPr>
            </w:pPr>
            <w:r>
              <w:rPr>
                <w:b w:val="0"/>
              </w:rPr>
              <w:t>4. Redresser et anticiper des déformations sur des ensembles métalliques</w:t>
            </w:r>
          </w:p>
          <w:p w14:paraId="6CE58A5D" w14:textId="77777777" w:rsidR="001C0588" w:rsidRDefault="001C0588" w:rsidP="00917C6D">
            <w:pPr>
              <w:pStyle w:val="Listenumrote"/>
              <w:numPr>
                <w:ilvl w:val="0"/>
                <w:numId w:val="0"/>
              </w:numPr>
              <w:spacing w:after="0"/>
              <w:ind w:right="176"/>
              <w:rPr>
                <w:b w:val="0"/>
              </w:rPr>
            </w:pPr>
            <w:r>
              <w:rPr>
                <w:b w:val="0"/>
              </w:rPr>
              <w:t>5. Déterminer les variables d'une opération de soudage sur un ensemble métallique</w:t>
            </w:r>
          </w:p>
          <w:bookmarkEnd w:id="19"/>
          <w:p w14:paraId="3EC5385E" w14:textId="2960428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33B6F"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33B6F"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33B6F"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33B6F"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C3969E5" w:rsidR="00D074D9" w:rsidRPr="00C56E31" w:rsidRDefault="001C0588" w:rsidP="00734737">
            <w:pPr>
              <w:rPr>
                <w:b/>
                <w:color w:val="404040" w:themeColor="text1" w:themeTint="BF"/>
                <w:sz w:val="28"/>
                <w:szCs w:val="28"/>
              </w:rPr>
            </w:pPr>
            <w:bookmarkStart w:id="20" w:name="IntAct21"/>
            <w:r>
              <w:rPr>
                <w:rStyle w:val="Textedelespacerserv"/>
                <w:b/>
                <w:color w:val="404040" w:themeColor="text1" w:themeTint="BF"/>
                <w:sz w:val="28"/>
                <w:szCs w:val="28"/>
              </w:rPr>
              <w:t>Souder en toutes positions des ouvrages métalliques avec les procédés de soudage semi-automatique et TIG</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C5EB5CB" w14:textId="77777777" w:rsidR="001C0588" w:rsidRDefault="001C0588" w:rsidP="00B424B8">
            <w:pPr>
              <w:pStyle w:val="Listenumrote"/>
              <w:numPr>
                <w:ilvl w:val="0"/>
                <w:numId w:val="0"/>
              </w:numPr>
              <w:spacing w:after="0"/>
              <w:ind w:right="176"/>
              <w:rPr>
                <w:b w:val="0"/>
              </w:rPr>
            </w:pPr>
            <w:bookmarkStart w:id="21" w:name="IntC21"/>
            <w:r>
              <w:rPr>
                <w:b w:val="0"/>
              </w:rPr>
              <w:t>1. Souder en toutes positions avec le procédé de soudage semi-automatique</w:t>
            </w:r>
          </w:p>
          <w:p w14:paraId="54A60830" w14:textId="77777777" w:rsidR="001C0588" w:rsidRDefault="001C0588" w:rsidP="00B424B8">
            <w:pPr>
              <w:pStyle w:val="Listenumrote"/>
              <w:numPr>
                <w:ilvl w:val="0"/>
                <w:numId w:val="0"/>
              </w:numPr>
              <w:spacing w:after="0"/>
              <w:ind w:right="176"/>
              <w:rPr>
                <w:b w:val="0"/>
              </w:rPr>
            </w:pPr>
            <w:r>
              <w:rPr>
                <w:b w:val="0"/>
              </w:rPr>
              <w:t>2. Souder en toutes positions avec le procédé de soudage TIG</w:t>
            </w:r>
          </w:p>
          <w:bookmarkEnd w:id="21"/>
          <w:p w14:paraId="3EC53985" w14:textId="687110F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333B6F"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333B6F"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333B6F"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333B6F"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AF8DEC1" w:rsidR="00CB604F" w:rsidRPr="00607838" w:rsidRDefault="001C0588" w:rsidP="00CB604F">
                <w:pPr>
                  <w:jc w:val="center"/>
                  <w:rPr>
                    <w:b/>
                    <w:color w:val="404040" w:themeColor="text1" w:themeTint="BF"/>
                    <w:sz w:val="20"/>
                    <w:szCs w:val="20"/>
                  </w:rPr>
                </w:pPr>
                <w:r>
                  <w:rPr>
                    <w:b/>
                    <w:color w:val="404040" w:themeColor="text1" w:themeTint="BF"/>
                    <w:sz w:val="20"/>
                    <w:szCs w:val="20"/>
                  </w:rPr>
                  <w:t>Assembler et souder à plat des ouvrages métalliques avec les procédés de soudage semi-automatique et TIG</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089E09B" w14:textId="77777777" w:rsidR="001C0588" w:rsidRDefault="001C0588" w:rsidP="00CB604F">
                <w:pPr>
                  <w:rPr>
                    <w:color w:val="404040" w:themeColor="text1" w:themeTint="BF"/>
                    <w:sz w:val="20"/>
                    <w:szCs w:val="20"/>
                  </w:rPr>
                </w:pPr>
                <w:r>
                  <w:rPr>
                    <w:color w:val="404040" w:themeColor="text1" w:themeTint="BF"/>
                    <w:sz w:val="20"/>
                    <w:szCs w:val="20"/>
                  </w:rPr>
                  <w:t>1. Souder à plat avec le procédé de soudage semi-automatique</w:t>
                </w:r>
              </w:p>
              <w:p w14:paraId="43E15FDD" w14:textId="77777777" w:rsidR="001C0588" w:rsidRDefault="001C0588" w:rsidP="00CB604F">
                <w:pPr>
                  <w:rPr>
                    <w:color w:val="404040" w:themeColor="text1" w:themeTint="BF"/>
                    <w:sz w:val="20"/>
                    <w:szCs w:val="20"/>
                  </w:rPr>
                </w:pPr>
                <w:r>
                  <w:rPr>
                    <w:color w:val="404040" w:themeColor="text1" w:themeTint="BF"/>
                    <w:sz w:val="20"/>
                    <w:szCs w:val="20"/>
                  </w:rPr>
                  <w:t>2. Souder à plat avec le procédé de soudage TIG</w:t>
                </w:r>
              </w:p>
              <w:p w14:paraId="5CA897EF" w14:textId="77777777" w:rsidR="001C0588" w:rsidRDefault="001C0588" w:rsidP="00CB604F">
                <w:pPr>
                  <w:rPr>
                    <w:color w:val="404040" w:themeColor="text1" w:themeTint="BF"/>
                    <w:sz w:val="20"/>
                    <w:szCs w:val="20"/>
                  </w:rPr>
                </w:pPr>
                <w:r>
                  <w:rPr>
                    <w:color w:val="404040" w:themeColor="text1" w:themeTint="BF"/>
                    <w:sz w:val="20"/>
                    <w:szCs w:val="20"/>
                  </w:rPr>
                  <w:t>3. Monter des éléments métalliques par pointage</w:t>
                </w:r>
              </w:p>
              <w:p w14:paraId="19AF70FB" w14:textId="77777777" w:rsidR="001C0588" w:rsidRDefault="001C0588" w:rsidP="00CB604F">
                <w:pPr>
                  <w:rPr>
                    <w:color w:val="404040" w:themeColor="text1" w:themeTint="BF"/>
                    <w:sz w:val="20"/>
                    <w:szCs w:val="20"/>
                  </w:rPr>
                </w:pPr>
                <w:r>
                  <w:rPr>
                    <w:color w:val="404040" w:themeColor="text1" w:themeTint="BF"/>
                    <w:sz w:val="20"/>
                    <w:szCs w:val="20"/>
                  </w:rPr>
                  <w:t>4. Redresser et anticiper des déformations sur des ensembles métalliques</w:t>
                </w:r>
              </w:p>
              <w:p w14:paraId="6E0C8078" w14:textId="77777777" w:rsidR="001C0588" w:rsidRDefault="001C0588" w:rsidP="00CB604F">
                <w:pPr>
                  <w:rPr>
                    <w:color w:val="404040" w:themeColor="text1" w:themeTint="BF"/>
                    <w:sz w:val="20"/>
                    <w:szCs w:val="20"/>
                  </w:rPr>
                </w:pPr>
                <w:r>
                  <w:rPr>
                    <w:color w:val="404040" w:themeColor="text1" w:themeTint="BF"/>
                    <w:sz w:val="20"/>
                    <w:szCs w:val="20"/>
                  </w:rPr>
                  <w:t>5. Déterminer les variables d'une opération de soudage sur un ensemble métallique</w:t>
                </w:r>
              </w:p>
              <w:p w14:paraId="61E03C1A" w14:textId="3420EC0D"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E36940F" w:rsidR="00CB604F" w:rsidRPr="00607838" w:rsidRDefault="001C0588" w:rsidP="00CB604F">
                <w:pPr>
                  <w:jc w:val="center"/>
                  <w:rPr>
                    <w:b/>
                    <w:color w:val="404040" w:themeColor="text1" w:themeTint="BF"/>
                    <w:sz w:val="20"/>
                    <w:szCs w:val="20"/>
                  </w:rPr>
                </w:pPr>
                <w:r>
                  <w:rPr>
                    <w:b/>
                    <w:color w:val="404040" w:themeColor="text1" w:themeTint="BF"/>
                    <w:sz w:val="20"/>
                    <w:szCs w:val="20"/>
                  </w:rPr>
                  <w:t>Souder en toutes positions des ouvrages métalliques avec les procédés de soudage semi-automatique et TIG</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351C9956" w14:textId="77777777" w:rsidR="001C0588" w:rsidRDefault="001C0588" w:rsidP="00CB604F">
                <w:pPr>
                  <w:rPr>
                    <w:color w:val="404040" w:themeColor="text1" w:themeTint="BF"/>
                    <w:sz w:val="20"/>
                    <w:szCs w:val="20"/>
                  </w:rPr>
                </w:pPr>
                <w:r>
                  <w:rPr>
                    <w:color w:val="404040" w:themeColor="text1" w:themeTint="BF"/>
                    <w:sz w:val="20"/>
                    <w:szCs w:val="20"/>
                  </w:rPr>
                  <w:t>1. Souder en toutes positions avec le procédé de soudage semi-automatique</w:t>
                </w:r>
              </w:p>
              <w:p w14:paraId="39D2E47A" w14:textId="77777777" w:rsidR="001C0588" w:rsidRDefault="001C0588" w:rsidP="00CB604F">
                <w:pPr>
                  <w:rPr>
                    <w:color w:val="404040" w:themeColor="text1" w:themeTint="BF"/>
                    <w:sz w:val="20"/>
                    <w:szCs w:val="20"/>
                  </w:rPr>
                </w:pPr>
                <w:r>
                  <w:rPr>
                    <w:color w:val="404040" w:themeColor="text1" w:themeTint="BF"/>
                    <w:sz w:val="20"/>
                    <w:szCs w:val="20"/>
                  </w:rPr>
                  <w:t>2. Souder en toutes positions avec le procédé de soudage TIG</w:t>
                </w:r>
              </w:p>
              <w:p w14:paraId="383FBC14" w14:textId="25333DB4" w:rsidR="00CB604F" w:rsidRDefault="00333B6F"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ABB068E"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4291B434"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122696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64AB77D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23F7635C"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2A5DFB2"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7559A8B5"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3CFA9CAF"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30836D08"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0967393A"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0A705C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B6FF21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80B0FF4"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6F17FF9" w:rsidR="00C56E31" w:rsidRPr="0037256B" w:rsidRDefault="00C3296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SAI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86D7FAD" w:rsidR="00C56E31" w:rsidRPr="0037256B" w:rsidRDefault="00C3296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TP-01375</w:t>
          </w:r>
          <w:bookmarkEnd w:id="7"/>
        </w:p>
      </w:tc>
      <w:tc>
        <w:tcPr>
          <w:tcW w:w="838" w:type="dxa"/>
          <w:vAlign w:val="center"/>
        </w:tcPr>
        <w:p w14:paraId="3EC53ED4" w14:textId="0EF936AA" w:rsidR="00C56E31" w:rsidRPr="0037256B" w:rsidRDefault="00C3296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6D5DF0EE" w:rsidR="00C56E31" w:rsidRPr="0037256B" w:rsidRDefault="008C01E6"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28/02/2020</w:t>
          </w:r>
          <w:bookmarkEnd w:id="9"/>
        </w:p>
      </w:tc>
      <w:tc>
        <w:tcPr>
          <w:tcW w:w="1560" w:type="dxa"/>
          <w:vAlign w:val="center"/>
        </w:tcPr>
        <w:p w14:paraId="3EC53ED6" w14:textId="78B1D03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C01E6">
            <w:rPr>
              <w:rFonts w:ascii="Arial Narrow" w:hAnsi="Arial Narrow" w:cs="Arial"/>
              <w:noProof/>
              <w:color w:val="595959" w:themeColor="text1" w:themeTint="A6"/>
              <w:sz w:val="18"/>
              <w:szCs w:val="18"/>
            </w:rPr>
            <w:t>02/03/2020</w:t>
          </w:r>
          <w:r>
            <w:rPr>
              <w:rFonts w:ascii="Arial Narrow" w:hAnsi="Arial Narrow" w:cs="Arial"/>
              <w:color w:val="595959" w:themeColor="text1" w:themeTint="A6"/>
              <w:sz w:val="18"/>
              <w:szCs w:val="18"/>
            </w:rPr>
            <w:fldChar w:fldCharType="end"/>
          </w:r>
        </w:p>
      </w:tc>
      <w:tc>
        <w:tcPr>
          <w:tcW w:w="662" w:type="dxa"/>
          <w:vAlign w:val="center"/>
        </w:tcPr>
        <w:p w14:paraId="3EC53ED7" w14:textId="2B15D05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8C01E6">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8C01E6">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0F370B"/>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0588"/>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454B"/>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01E6"/>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296E"/>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2A1B"/>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14C1EBFD-D7DB-4738-AFDE-AF0372249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CF0DC89-C114-48D8-96C9-CAF702AAF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1689</Words>
  <Characters>7383</Characters>
  <Application>Microsoft Office Word</Application>
  <DocSecurity>0</DocSecurity>
  <Lines>820</Lines>
  <Paragraphs>566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2020-03-02T08:43:00Z</dcterms:created>
  <dcterms:modified xsi:type="dcterms:W3CDTF">2020-03-02T08:43:00Z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