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5B8139B" w:rsidR="00CE5DD3" w:rsidRPr="00535268" w:rsidRDefault="00843F2B" w:rsidP="00CE5DD3">
            <w:pPr>
              <w:jc w:val="center"/>
              <w:rPr>
                <w:bCs/>
                <w:color w:val="000000" w:themeColor="text1"/>
                <w:sz w:val="32"/>
                <w:szCs w:val="32"/>
              </w:rPr>
            </w:pPr>
            <w:bookmarkStart w:id="1" w:name="Titre_Libel"/>
            <w:r>
              <w:rPr>
                <w:bCs/>
                <w:color w:val="000000" w:themeColor="text1"/>
                <w:sz w:val="32"/>
                <w:szCs w:val="32"/>
              </w:rPr>
              <w:t>Technicien d'études en mécanique</w:t>
            </w:r>
            <w:bookmarkEnd w:id="1"/>
          </w:p>
          <w:p w14:paraId="3EC53816" w14:textId="4FA9AC3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8931D0">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3B281C5" w:rsidR="003E5D1B" w:rsidRPr="00477AC1" w:rsidRDefault="00843F2B"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21/02/2020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8CA70CC" w:rsidR="003E5D1B" w:rsidRPr="00944192" w:rsidRDefault="00843F2B"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28/02/2020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3157D453" w:rsidR="00477AC1" w:rsidRPr="00944192" w:rsidRDefault="00843F2B"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16/03/2020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7B5A9C2E" w:rsidR="00CE5DD3" w:rsidRPr="00AA788A" w:rsidRDefault="00843F2B"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8931D0">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3C4739">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3C4739">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00452F">
        <w:rPr>
          <w:noProof/>
          <w:color w:val="FFFFFF" w:themeColor="background1"/>
          <w:sz w:val="16"/>
          <w:szCs w:val="16"/>
        </w:rPr>
        <w:t>C:\GesDTE\I-TEMm04\TEM_ECF_TP-01266m04_LE.docm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F91B68F" w:rsidR="00CE5DD3" w:rsidRPr="00AA788A" w:rsidRDefault="00843F2B" w:rsidP="00CE5DD3">
      <w:pPr>
        <w:rPr>
          <w:noProof/>
          <w:color w:val="FFFFFF" w:themeColor="background1"/>
          <w:sz w:val="16"/>
          <w:szCs w:val="16"/>
        </w:rPr>
      </w:pPr>
      <w:bookmarkStart w:id="17" w:name="DTE_Historique"/>
      <w:r>
        <w:rPr>
          <w:noProof/>
          <w:color w:val="FFFFFF" w:themeColor="background1"/>
          <w:sz w:val="16"/>
          <w:szCs w:val="16"/>
        </w:rPr>
        <w:t>Modele du 18/12/19 15:14 , MODELE_ECF_LE.docm#Baudiot Nathalie,G,02/03/20 10:08 , MODELE_ECF_LE.docm#Baudiot Nathalie,R,02/03/20 10:08#Baudiot Nathalie,PDF,02/03/20 10:10#</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AF22FD2" w:rsidR="00310738" w:rsidRPr="00C56E31" w:rsidRDefault="0000452F" w:rsidP="00980EE6">
            <w:pPr>
              <w:rPr>
                <w:b/>
                <w:color w:val="404040" w:themeColor="text1" w:themeTint="BF"/>
                <w:sz w:val="28"/>
                <w:szCs w:val="28"/>
              </w:rPr>
            </w:pPr>
            <w:bookmarkStart w:id="18" w:name="IntAct11"/>
            <w:r>
              <w:rPr>
                <w:rStyle w:val="Textedelespacerserv"/>
                <w:b/>
                <w:color w:val="404040" w:themeColor="text1" w:themeTint="BF"/>
                <w:sz w:val="28"/>
                <w:szCs w:val="28"/>
              </w:rPr>
              <w:t>Modéliser des systèmes mécaniques en 3D</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D15F895" w14:textId="77777777" w:rsidR="0000452F" w:rsidRDefault="0000452F" w:rsidP="00917C6D">
            <w:pPr>
              <w:pStyle w:val="Listenumrote"/>
              <w:numPr>
                <w:ilvl w:val="0"/>
                <w:numId w:val="0"/>
              </w:numPr>
              <w:spacing w:after="0"/>
              <w:ind w:right="176"/>
              <w:rPr>
                <w:b w:val="0"/>
              </w:rPr>
            </w:pPr>
            <w:bookmarkStart w:id="19" w:name="IntC11"/>
            <w:r>
              <w:rPr>
                <w:b w:val="0"/>
              </w:rPr>
              <w:t>1. Réaliser des assemblages robustes et intelligents en CAO</w:t>
            </w:r>
          </w:p>
          <w:p w14:paraId="07CAF814" w14:textId="77777777" w:rsidR="0000452F" w:rsidRDefault="0000452F" w:rsidP="00917C6D">
            <w:pPr>
              <w:pStyle w:val="Listenumrote"/>
              <w:numPr>
                <w:ilvl w:val="0"/>
                <w:numId w:val="0"/>
              </w:numPr>
              <w:spacing w:after="0"/>
              <w:ind w:right="176"/>
              <w:rPr>
                <w:b w:val="0"/>
              </w:rPr>
            </w:pPr>
            <w:r>
              <w:rPr>
                <w:b w:val="0"/>
              </w:rPr>
              <w:t>2. Modifier des systèmes mécaniques en utilisant des outils CAO</w:t>
            </w:r>
          </w:p>
          <w:p w14:paraId="429879E3" w14:textId="77777777" w:rsidR="0000452F" w:rsidRDefault="0000452F" w:rsidP="00917C6D">
            <w:pPr>
              <w:pStyle w:val="Listenumrote"/>
              <w:numPr>
                <w:ilvl w:val="0"/>
                <w:numId w:val="0"/>
              </w:numPr>
              <w:spacing w:after="0"/>
              <w:ind w:right="176"/>
              <w:rPr>
                <w:b w:val="0"/>
              </w:rPr>
            </w:pPr>
            <w:r>
              <w:rPr>
                <w:b w:val="0"/>
              </w:rPr>
              <w:t>3. Intégrer des composants technologiques dans la conception d'ensembles mécaniques</w:t>
            </w:r>
          </w:p>
          <w:p w14:paraId="40C17654" w14:textId="77777777" w:rsidR="0000452F" w:rsidRDefault="0000452F" w:rsidP="00917C6D">
            <w:pPr>
              <w:pStyle w:val="Listenumrote"/>
              <w:numPr>
                <w:ilvl w:val="0"/>
                <w:numId w:val="0"/>
              </w:numPr>
              <w:spacing w:after="0"/>
              <w:ind w:right="176"/>
              <w:rPr>
                <w:b w:val="0"/>
              </w:rPr>
            </w:pPr>
            <w:r>
              <w:rPr>
                <w:b w:val="0"/>
              </w:rPr>
              <w:t>4. Générer des dessins industriels en mécaniques</w:t>
            </w:r>
          </w:p>
          <w:bookmarkEnd w:id="19"/>
          <w:p w14:paraId="3EC5385E" w14:textId="11CEACA2"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9213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9213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9213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9213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CEE2F4D" w:rsidR="00D074D9" w:rsidRPr="00C56E31" w:rsidRDefault="0000452F" w:rsidP="00734737">
            <w:pPr>
              <w:rPr>
                <w:b/>
                <w:color w:val="404040" w:themeColor="text1" w:themeTint="BF"/>
                <w:sz w:val="28"/>
                <w:szCs w:val="28"/>
              </w:rPr>
            </w:pPr>
            <w:bookmarkStart w:id="20" w:name="IntAct21"/>
            <w:r>
              <w:rPr>
                <w:rStyle w:val="Textedelespacerserv"/>
                <w:b/>
                <w:color w:val="404040" w:themeColor="text1" w:themeTint="BF"/>
                <w:sz w:val="28"/>
                <w:szCs w:val="28"/>
              </w:rPr>
              <w:t>Etudier un système mécanique en assurance qualité</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2D984E8" w14:textId="77777777" w:rsidR="0000452F" w:rsidRDefault="0000452F" w:rsidP="00B424B8">
            <w:pPr>
              <w:pStyle w:val="Listenumrote"/>
              <w:numPr>
                <w:ilvl w:val="0"/>
                <w:numId w:val="0"/>
              </w:numPr>
              <w:spacing w:after="0"/>
              <w:ind w:right="176"/>
              <w:rPr>
                <w:b w:val="0"/>
              </w:rPr>
            </w:pPr>
            <w:bookmarkStart w:id="21" w:name="IntC21"/>
            <w:r>
              <w:rPr>
                <w:b w:val="0"/>
              </w:rPr>
              <w:t>1. Réaliser l'analyse fonctionnelle d'un mécanisme</w:t>
            </w:r>
          </w:p>
          <w:p w14:paraId="0ABE3011" w14:textId="77777777" w:rsidR="0000452F" w:rsidRDefault="0000452F" w:rsidP="00B424B8">
            <w:pPr>
              <w:pStyle w:val="Listenumrote"/>
              <w:numPr>
                <w:ilvl w:val="0"/>
                <w:numId w:val="0"/>
              </w:numPr>
              <w:spacing w:after="0"/>
              <w:ind w:right="176"/>
              <w:rPr>
                <w:b w:val="0"/>
              </w:rPr>
            </w:pPr>
            <w:r>
              <w:rPr>
                <w:b w:val="0"/>
              </w:rPr>
              <w:t>2. Modifier un mécanisme à partir d’un schéma cinématique annoté et d’un cahier des charges</w:t>
            </w:r>
          </w:p>
          <w:p w14:paraId="5F00A67B" w14:textId="77777777" w:rsidR="0000452F" w:rsidRDefault="0000452F" w:rsidP="00B424B8">
            <w:pPr>
              <w:pStyle w:val="Listenumrote"/>
              <w:numPr>
                <w:ilvl w:val="0"/>
                <w:numId w:val="0"/>
              </w:numPr>
              <w:spacing w:after="0"/>
              <w:ind w:right="176"/>
              <w:rPr>
                <w:b w:val="0"/>
              </w:rPr>
            </w:pPr>
            <w:r>
              <w:rPr>
                <w:b w:val="0"/>
              </w:rPr>
              <w:t>3. Sélectionner des composants technologiques</w:t>
            </w:r>
          </w:p>
          <w:p w14:paraId="08636BA7" w14:textId="77777777" w:rsidR="0000452F" w:rsidRDefault="0000452F" w:rsidP="00B424B8">
            <w:pPr>
              <w:pStyle w:val="Listenumrote"/>
              <w:numPr>
                <w:ilvl w:val="0"/>
                <w:numId w:val="0"/>
              </w:numPr>
              <w:spacing w:after="0"/>
              <w:ind w:right="176"/>
              <w:rPr>
                <w:b w:val="0"/>
              </w:rPr>
            </w:pPr>
            <w:r>
              <w:rPr>
                <w:b w:val="0"/>
              </w:rPr>
              <w:t>4. Réaliser des calculs simples de résistance des matériaux</w:t>
            </w:r>
          </w:p>
          <w:p w14:paraId="724ECB92" w14:textId="77777777" w:rsidR="0000452F" w:rsidRDefault="0000452F" w:rsidP="00B424B8">
            <w:pPr>
              <w:pStyle w:val="Listenumrote"/>
              <w:numPr>
                <w:ilvl w:val="0"/>
                <w:numId w:val="0"/>
              </w:numPr>
              <w:spacing w:after="0"/>
              <w:ind w:right="176"/>
              <w:rPr>
                <w:b w:val="0"/>
              </w:rPr>
            </w:pPr>
            <w:r>
              <w:rPr>
                <w:b w:val="0"/>
              </w:rPr>
              <w:t>5. Réaliser des calculs de statique avec la méthode graphique</w:t>
            </w:r>
          </w:p>
          <w:p w14:paraId="052EF8E9" w14:textId="77777777" w:rsidR="0000452F" w:rsidRDefault="0000452F" w:rsidP="00B424B8">
            <w:pPr>
              <w:pStyle w:val="Listenumrote"/>
              <w:numPr>
                <w:ilvl w:val="0"/>
                <w:numId w:val="0"/>
              </w:numPr>
              <w:spacing w:after="0"/>
              <w:ind w:right="176"/>
              <w:rPr>
                <w:b w:val="0"/>
              </w:rPr>
            </w:pPr>
            <w:r>
              <w:rPr>
                <w:b w:val="0"/>
              </w:rPr>
              <w:t>6. Réaliser la cotation fonctionnelle d'ensembles mécaniques</w:t>
            </w:r>
          </w:p>
          <w:bookmarkEnd w:id="21"/>
          <w:p w14:paraId="3EC53985" w14:textId="53E4A230"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39213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39213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39213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39213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04DAFB91" w:rsidR="00D074D9" w:rsidRPr="00D178F8" w:rsidRDefault="0000452F"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Définir des pièces mécaniques en assurance qualité</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CD593D5" w14:textId="77777777" w:rsidR="0000452F" w:rsidRDefault="0000452F" w:rsidP="00B424B8">
            <w:pPr>
              <w:pStyle w:val="Listenumrote"/>
              <w:numPr>
                <w:ilvl w:val="0"/>
                <w:numId w:val="0"/>
              </w:numPr>
              <w:spacing w:after="0"/>
              <w:ind w:right="176"/>
              <w:rPr>
                <w:b w:val="0"/>
              </w:rPr>
            </w:pPr>
            <w:bookmarkStart w:id="23" w:name="IntC31"/>
            <w:r>
              <w:rPr>
                <w:b w:val="0"/>
              </w:rPr>
              <w:t>1. Réaliser la cotation fonctionnelle d'une pièce mécanique</w:t>
            </w:r>
          </w:p>
          <w:p w14:paraId="3B2AB068" w14:textId="77777777" w:rsidR="0000452F" w:rsidRDefault="0000452F" w:rsidP="00B424B8">
            <w:pPr>
              <w:pStyle w:val="Listenumrote"/>
              <w:numPr>
                <w:ilvl w:val="0"/>
                <w:numId w:val="0"/>
              </w:numPr>
              <w:spacing w:after="0"/>
              <w:ind w:right="176"/>
              <w:rPr>
                <w:b w:val="0"/>
              </w:rPr>
            </w:pPr>
            <w:r>
              <w:rPr>
                <w:b w:val="0"/>
              </w:rPr>
              <w:t>2. Réaliser des dessins de définition de pièces mécaniques</w:t>
            </w:r>
          </w:p>
          <w:bookmarkEnd w:id="23"/>
          <w:p w14:paraId="3EC53AAC" w14:textId="68951A9C"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39213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39213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39213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39213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55543D2" w:rsidR="00CB604F" w:rsidRPr="00607838" w:rsidRDefault="0000452F" w:rsidP="00CB604F">
                <w:pPr>
                  <w:jc w:val="center"/>
                  <w:rPr>
                    <w:b/>
                    <w:color w:val="404040" w:themeColor="text1" w:themeTint="BF"/>
                    <w:sz w:val="20"/>
                    <w:szCs w:val="20"/>
                  </w:rPr>
                </w:pPr>
                <w:r>
                  <w:rPr>
                    <w:b/>
                    <w:color w:val="404040" w:themeColor="text1" w:themeTint="BF"/>
                    <w:sz w:val="20"/>
                    <w:szCs w:val="20"/>
                  </w:rPr>
                  <w:t>Modéliser des systèmes mécaniques en 3D</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87FD674" w14:textId="77777777" w:rsidR="0000452F" w:rsidRDefault="0000452F" w:rsidP="00CB604F">
                <w:pPr>
                  <w:rPr>
                    <w:color w:val="404040" w:themeColor="text1" w:themeTint="BF"/>
                    <w:sz w:val="20"/>
                    <w:szCs w:val="20"/>
                  </w:rPr>
                </w:pPr>
                <w:r>
                  <w:rPr>
                    <w:color w:val="404040" w:themeColor="text1" w:themeTint="BF"/>
                    <w:sz w:val="20"/>
                    <w:szCs w:val="20"/>
                  </w:rPr>
                  <w:t>1. Réaliser des assemblages robustes et intelligents en CAO</w:t>
                </w:r>
              </w:p>
              <w:p w14:paraId="32C10F41" w14:textId="77777777" w:rsidR="0000452F" w:rsidRDefault="0000452F" w:rsidP="00CB604F">
                <w:pPr>
                  <w:rPr>
                    <w:color w:val="404040" w:themeColor="text1" w:themeTint="BF"/>
                    <w:sz w:val="20"/>
                    <w:szCs w:val="20"/>
                  </w:rPr>
                </w:pPr>
                <w:r>
                  <w:rPr>
                    <w:color w:val="404040" w:themeColor="text1" w:themeTint="BF"/>
                    <w:sz w:val="20"/>
                    <w:szCs w:val="20"/>
                  </w:rPr>
                  <w:t>2. Modifier des systèmes mécaniques en utilisant des outils CAO</w:t>
                </w:r>
              </w:p>
              <w:p w14:paraId="5D316F29" w14:textId="77777777" w:rsidR="0000452F" w:rsidRDefault="0000452F" w:rsidP="00CB604F">
                <w:pPr>
                  <w:rPr>
                    <w:color w:val="404040" w:themeColor="text1" w:themeTint="BF"/>
                    <w:sz w:val="20"/>
                    <w:szCs w:val="20"/>
                  </w:rPr>
                </w:pPr>
                <w:r>
                  <w:rPr>
                    <w:color w:val="404040" w:themeColor="text1" w:themeTint="BF"/>
                    <w:sz w:val="20"/>
                    <w:szCs w:val="20"/>
                  </w:rPr>
                  <w:t>3. Intégrer des composants technologiques dans la conception d'ensembles mécaniques</w:t>
                </w:r>
              </w:p>
              <w:p w14:paraId="3FCF9F14" w14:textId="77777777" w:rsidR="0000452F" w:rsidRDefault="0000452F" w:rsidP="00CB604F">
                <w:pPr>
                  <w:rPr>
                    <w:color w:val="404040" w:themeColor="text1" w:themeTint="BF"/>
                    <w:sz w:val="20"/>
                    <w:szCs w:val="20"/>
                  </w:rPr>
                </w:pPr>
                <w:r>
                  <w:rPr>
                    <w:color w:val="404040" w:themeColor="text1" w:themeTint="BF"/>
                    <w:sz w:val="20"/>
                    <w:szCs w:val="20"/>
                  </w:rPr>
                  <w:t>4. Générer des dessins industriels en mécaniques</w:t>
                </w:r>
              </w:p>
              <w:p w14:paraId="61E03C1A" w14:textId="3EC5A820"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616A4700" w:rsidR="00CB604F" w:rsidRPr="00607838" w:rsidRDefault="0000452F" w:rsidP="00CB604F">
                <w:pPr>
                  <w:jc w:val="center"/>
                  <w:rPr>
                    <w:b/>
                    <w:color w:val="404040" w:themeColor="text1" w:themeTint="BF"/>
                    <w:sz w:val="20"/>
                    <w:szCs w:val="20"/>
                  </w:rPr>
                </w:pPr>
                <w:r>
                  <w:rPr>
                    <w:b/>
                    <w:color w:val="404040" w:themeColor="text1" w:themeTint="BF"/>
                    <w:sz w:val="20"/>
                    <w:szCs w:val="20"/>
                  </w:rPr>
                  <w:t>Etudier un système mécanique en assurance qualité</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741D14EC" w14:textId="77777777" w:rsidR="0000452F" w:rsidRDefault="0000452F" w:rsidP="00CB604F">
                <w:pPr>
                  <w:rPr>
                    <w:color w:val="404040" w:themeColor="text1" w:themeTint="BF"/>
                    <w:sz w:val="20"/>
                    <w:szCs w:val="20"/>
                  </w:rPr>
                </w:pPr>
                <w:r>
                  <w:rPr>
                    <w:color w:val="404040" w:themeColor="text1" w:themeTint="BF"/>
                    <w:sz w:val="20"/>
                    <w:szCs w:val="20"/>
                  </w:rPr>
                  <w:t>1. Réaliser l'analyse fonctionnelle d'un mécanisme</w:t>
                </w:r>
              </w:p>
              <w:p w14:paraId="366E99DA" w14:textId="77777777" w:rsidR="0000452F" w:rsidRDefault="0000452F" w:rsidP="00CB604F">
                <w:pPr>
                  <w:rPr>
                    <w:color w:val="404040" w:themeColor="text1" w:themeTint="BF"/>
                    <w:sz w:val="20"/>
                    <w:szCs w:val="20"/>
                  </w:rPr>
                </w:pPr>
                <w:r>
                  <w:rPr>
                    <w:color w:val="404040" w:themeColor="text1" w:themeTint="BF"/>
                    <w:sz w:val="20"/>
                    <w:szCs w:val="20"/>
                  </w:rPr>
                  <w:t>2. Modifier un mécanisme à partir d’un schéma cinématique annoté et d’un cahier des charges</w:t>
                </w:r>
              </w:p>
              <w:p w14:paraId="457A0FF4" w14:textId="77777777" w:rsidR="0000452F" w:rsidRDefault="0000452F" w:rsidP="00CB604F">
                <w:pPr>
                  <w:rPr>
                    <w:color w:val="404040" w:themeColor="text1" w:themeTint="BF"/>
                    <w:sz w:val="20"/>
                    <w:szCs w:val="20"/>
                  </w:rPr>
                </w:pPr>
                <w:r>
                  <w:rPr>
                    <w:color w:val="404040" w:themeColor="text1" w:themeTint="BF"/>
                    <w:sz w:val="20"/>
                    <w:szCs w:val="20"/>
                  </w:rPr>
                  <w:t>3. Sélectionner des composants technologiques</w:t>
                </w:r>
              </w:p>
              <w:p w14:paraId="2B72B7F9" w14:textId="77777777" w:rsidR="0000452F" w:rsidRDefault="0000452F" w:rsidP="00CB604F">
                <w:pPr>
                  <w:rPr>
                    <w:color w:val="404040" w:themeColor="text1" w:themeTint="BF"/>
                    <w:sz w:val="20"/>
                    <w:szCs w:val="20"/>
                  </w:rPr>
                </w:pPr>
                <w:r>
                  <w:rPr>
                    <w:color w:val="404040" w:themeColor="text1" w:themeTint="BF"/>
                    <w:sz w:val="20"/>
                    <w:szCs w:val="20"/>
                  </w:rPr>
                  <w:t>4. Réaliser des calculs simples de résistance des matériaux</w:t>
                </w:r>
              </w:p>
              <w:p w14:paraId="72AEF64F" w14:textId="77777777" w:rsidR="0000452F" w:rsidRDefault="0000452F" w:rsidP="00CB604F">
                <w:pPr>
                  <w:rPr>
                    <w:color w:val="404040" w:themeColor="text1" w:themeTint="BF"/>
                    <w:sz w:val="20"/>
                    <w:szCs w:val="20"/>
                  </w:rPr>
                </w:pPr>
                <w:r>
                  <w:rPr>
                    <w:color w:val="404040" w:themeColor="text1" w:themeTint="BF"/>
                    <w:sz w:val="20"/>
                    <w:szCs w:val="20"/>
                  </w:rPr>
                  <w:t>5. Réaliser des calculs de statique avec la méthode graphique</w:t>
                </w:r>
              </w:p>
              <w:p w14:paraId="602D9F52" w14:textId="77777777" w:rsidR="0000452F" w:rsidRDefault="0000452F" w:rsidP="00CB604F">
                <w:pPr>
                  <w:rPr>
                    <w:color w:val="404040" w:themeColor="text1" w:themeTint="BF"/>
                    <w:sz w:val="20"/>
                    <w:szCs w:val="20"/>
                  </w:rPr>
                </w:pPr>
                <w:r>
                  <w:rPr>
                    <w:color w:val="404040" w:themeColor="text1" w:themeTint="BF"/>
                    <w:sz w:val="20"/>
                    <w:szCs w:val="20"/>
                  </w:rPr>
                  <w:t>6. Réaliser la cotation fonctionnelle d'ensembles mécaniques</w:t>
                </w:r>
              </w:p>
              <w:p w14:paraId="383FBC14" w14:textId="3D2C1BA7" w:rsidR="00CB604F" w:rsidRDefault="00392137"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149EC9AF" w:rsidR="00CB604F" w:rsidRPr="00607838" w:rsidRDefault="0000452F" w:rsidP="00CB604F">
                <w:pPr>
                  <w:jc w:val="center"/>
                  <w:rPr>
                    <w:b/>
                    <w:color w:val="404040" w:themeColor="text1" w:themeTint="BF"/>
                    <w:sz w:val="20"/>
                    <w:szCs w:val="20"/>
                  </w:rPr>
                </w:pPr>
                <w:r>
                  <w:rPr>
                    <w:b/>
                    <w:color w:val="404040" w:themeColor="text1" w:themeTint="BF"/>
                    <w:sz w:val="20"/>
                    <w:szCs w:val="20"/>
                  </w:rPr>
                  <w:t>Définir des pièces mécaniques en assurance qualité</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4423CC7" w14:textId="77777777" w:rsidR="0000452F" w:rsidRDefault="0000452F" w:rsidP="00957140">
            <w:pPr>
              <w:rPr>
                <w:color w:val="404040" w:themeColor="text1" w:themeTint="BF"/>
                <w:sz w:val="20"/>
                <w:szCs w:val="20"/>
              </w:rPr>
            </w:pPr>
            <w:bookmarkStart w:id="31" w:name="IntC32"/>
            <w:r>
              <w:rPr>
                <w:color w:val="404040" w:themeColor="text1" w:themeTint="BF"/>
                <w:sz w:val="20"/>
                <w:szCs w:val="20"/>
              </w:rPr>
              <w:t>1. Réaliser la cotation fonctionnelle d'une pièce mécanique</w:t>
            </w:r>
          </w:p>
          <w:p w14:paraId="21A6BF2E" w14:textId="77777777" w:rsidR="0000452F" w:rsidRDefault="0000452F" w:rsidP="00957140">
            <w:pPr>
              <w:rPr>
                <w:color w:val="404040" w:themeColor="text1" w:themeTint="BF"/>
                <w:sz w:val="20"/>
                <w:szCs w:val="20"/>
              </w:rPr>
            </w:pPr>
            <w:r>
              <w:rPr>
                <w:color w:val="404040" w:themeColor="text1" w:themeTint="BF"/>
                <w:sz w:val="20"/>
                <w:szCs w:val="20"/>
              </w:rPr>
              <w:t>2. Réaliser des dessins de définition de pièces mécaniques</w:t>
            </w:r>
          </w:p>
          <w:bookmarkEnd w:id="31"/>
          <w:p w14:paraId="36ED0EC5" w14:textId="0C2279C9"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7FECB457"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B75B17B"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D3EC0C2"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6CF6411"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416E087F"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08C2BB31"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28523FF"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548BCF0"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5645859" w:rsidR="00C56E31" w:rsidRPr="0037256B" w:rsidRDefault="008931D0"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TEM</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7B7B31C" w:rsidR="00C56E31" w:rsidRPr="0037256B" w:rsidRDefault="008931D0"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TP-01266</w:t>
          </w:r>
          <w:bookmarkEnd w:id="7"/>
        </w:p>
      </w:tc>
      <w:tc>
        <w:tcPr>
          <w:tcW w:w="838" w:type="dxa"/>
          <w:vAlign w:val="center"/>
        </w:tcPr>
        <w:p w14:paraId="3EC53ED4" w14:textId="5887F3F7" w:rsidR="00C56E31" w:rsidRPr="0037256B" w:rsidRDefault="008931D0"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04</w:t>
          </w:r>
          <w:bookmarkEnd w:id="8"/>
        </w:p>
      </w:tc>
      <w:tc>
        <w:tcPr>
          <w:tcW w:w="1701" w:type="dxa"/>
          <w:vAlign w:val="center"/>
        </w:tcPr>
        <w:p w14:paraId="3EC53ED5" w14:textId="75FCBC26" w:rsidR="00C56E31" w:rsidRPr="0037256B" w:rsidRDefault="00843F2B"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28/02/2020</w:t>
          </w:r>
          <w:bookmarkEnd w:id="9"/>
        </w:p>
      </w:tc>
      <w:tc>
        <w:tcPr>
          <w:tcW w:w="1560" w:type="dxa"/>
          <w:vAlign w:val="center"/>
        </w:tcPr>
        <w:p w14:paraId="3EC53ED6" w14:textId="5542E164"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843F2B">
            <w:rPr>
              <w:rFonts w:ascii="Arial Narrow" w:hAnsi="Arial Narrow" w:cs="Arial"/>
              <w:noProof/>
              <w:color w:val="595959" w:themeColor="text1" w:themeTint="A6"/>
              <w:sz w:val="18"/>
              <w:szCs w:val="18"/>
            </w:rPr>
            <w:t>02/03/2020</w:t>
          </w:r>
          <w:r>
            <w:rPr>
              <w:rFonts w:ascii="Arial Narrow" w:hAnsi="Arial Narrow" w:cs="Arial"/>
              <w:color w:val="595959" w:themeColor="text1" w:themeTint="A6"/>
              <w:sz w:val="18"/>
              <w:szCs w:val="18"/>
            </w:rPr>
            <w:fldChar w:fldCharType="end"/>
          </w:r>
        </w:p>
      </w:tc>
      <w:tc>
        <w:tcPr>
          <w:tcW w:w="662" w:type="dxa"/>
          <w:vAlign w:val="center"/>
        </w:tcPr>
        <w:p w14:paraId="3EC53ED7" w14:textId="0F284B94"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843F2B">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843F2B">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452F"/>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4739"/>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3F2B"/>
    <w:rsid w:val="00846211"/>
    <w:rsid w:val="0086213E"/>
    <w:rsid w:val="008660F1"/>
    <w:rsid w:val="00886A40"/>
    <w:rsid w:val="00891AB7"/>
    <w:rsid w:val="008922E3"/>
    <w:rsid w:val="008931D0"/>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1381"/>
    <w:rsid w:val="00943ADF"/>
    <w:rsid w:val="00947E90"/>
    <w:rsid w:val="00950BE1"/>
    <w:rsid w:val="00951C8F"/>
    <w:rsid w:val="00952CF5"/>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2B81D51B-DBA0-4644-9E4D-088272F18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2C2E3BDC-4812-4EA8-A297-4F60A96BF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2292</Words>
  <Characters>9973</Characters>
  <Application>Microsoft Office Word</Application>
  <DocSecurity>0</DocSecurity>
  <Lines>1108</Lines>
  <Paragraphs>817</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2020-03-02T09:10:00Z</dcterms:created>
  <dcterms:modified xsi:type="dcterms:W3CDTF">2020-03-02T09:10:00Z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