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10EAF4A" w:rsidR="00CE5DD3" w:rsidRPr="00535268" w:rsidRDefault="005876BB" w:rsidP="00CE5DD3">
            <w:pPr>
              <w:jc w:val="center"/>
              <w:rPr>
                <w:bCs/>
                <w:color w:val="000000" w:themeColor="text1"/>
                <w:sz w:val="32"/>
                <w:szCs w:val="32"/>
              </w:rPr>
            </w:pPr>
            <w:bookmarkStart w:id="1" w:name="Titre_Libel"/>
            <w:r>
              <w:rPr>
                <w:bCs/>
                <w:color w:val="000000" w:themeColor="text1"/>
                <w:sz w:val="32"/>
                <w:szCs w:val="32"/>
              </w:rPr>
              <w:t>Soudeur TIG et électrode enrobée</w:t>
            </w:r>
            <w:bookmarkEnd w:id="1"/>
          </w:p>
          <w:p w14:paraId="3EC53816" w14:textId="127FB8C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5B2DE8">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91576A7" w:rsidR="003E5D1B" w:rsidRPr="00477AC1" w:rsidRDefault="005876BB"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21/02/2020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1A347B5" w:rsidR="003E5D1B" w:rsidRPr="00944192" w:rsidRDefault="005876BB"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03/03/2020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ABDBE47" w:rsidR="00477AC1" w:rsidRPr="00944192" w:rsidRDefault="005876BB"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19/05/2020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A30E12D" w:rsidR="00CE5DD3" w:rsidRPr="00AA788A" w:rsidRDefault="005876BB"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5B2DE8">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280DDC">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280DDC">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291C0F">
        <w:rPr>
          <w:noProof/>
          <w:color w:val="FFFFFF" w:themeColor="background1"/>
          <w:sz w:val="16"/>
          <w:szCs w:val="16"/>
        </w:rPr>
        <w:t>C:\GesDTE\I-STEEm03\STEE_ECF_TP-01294m03_LE.docm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6B74B60D" w:rsidR="00CE5DD3" w:rsidRPr="00AA788A" w:rsidRDefault="005876BB" w:rsidP="00CE5DD3">
      <w:pPr>
        <w:rPr>
          <w:noProof/>
          <w:color w:val="FFFFFF" w:themeColor="background1"/>
          <w:sz w:val="16"/>
          <w:szCs w:val="16"/>
        </w:rPr>
      </w:pPr>
      <w:bookmarkStart w:id="17" w:name="DTE_Historique"/>
      <w:r>
        <w:rPr>
          <w:noProof/>
          <w:color w:val="FFFFFF" w:themeColor="background1"/>
          <w:sz w:val="16"/>
          <w:szCs w:val="16"/>
        </w:rPr>
        <w:t>Modele du 18/12/19 15:14 , MODELE_ECF_LE.docm#Balfet Helene,G,05/03/20 07:20 , MODELE_ECF_LE.docm#Balfet Helene,R,05/03/20 07:22#Balfet Helene,PDF,05/03/20 07:26#</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4B5176C" w:rsidR="00310738" w:rsidRPr="00C56E31" w:rsidRDefault="00291C0F" w:rsidP="00980EE6">
            <w:pPr>
              <w:rPr>
                <w:b/>
                <w:color w:val="404040" w:themeColor="text1" w:themeTint="BF"/>
                <w:sz w:val="28"/>
                <w:szCs w:val="28"/>
              </w:rPr>
            </w:pPr>
            <w:bookmarkStart w:id="18" w:name="IntAct11"/>
            <w:r>
              <w:rPr>
                <w:rStyle w:val="Textedelespacerserv"/>
                <w:b/>
                <w:color w:val="404040" w:themeColor="text1" w:themeTint="BF"/>
                <w:sz w:val="28"/>
                <w:szCs w:val="28"/>
              </w:rPr>
              <w:t>Souder à plat avec les procédés à l'Arc Electrode Enrobée et Tungstène Inert Gas des ensembles de tuyauterie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685B92F" w14:textId="77777777" w:rsidR="00291C0F" w:rsidRDefault="00291C0F" w:rsidP="00917C6D">
            <w:pPr>
              <w:pStyle w:val="Listenumrote"/>
              <w:numPr>
                <w:ilvl w:val="0"/>
                <w:numId w:val="0"/>
              </w:numPr>
              <w:spacing w:after="0"/>
              <w:ind w:right="176"/>
              <w:rPr>
                <w:b w:val="0"/>
              </w:rPr>
            </w:pPr>
            <w:bookmarkStart w:id="19" w:name="IntC11"/>
            <w:r>
              <w:rPr>
                <w:b w:val="0"/>
              </w:rPr>
              <w:t>1. Souder en rotation sur tube avec le procédé de soudage TIG</w:t>
            </w:r>
          </w:p>
          <w:p w14:paraId="3F3EE805" w14:textId="77777777" w:rsidR="00291C0F" w:rsidRDefault="00291C0F" w:rsidP="00917C6D">
            <w:pPr>
              <w:pStyle w:val="Listenumrote"/>
              <w:numPr>
                <w:ilvl w:val="0"/>
                <w:numId w:val="0"/>
              </w:numPr>
              <w:spacing w:after="0"/>
              <w:ind w:right="176"/>
              <w:rPr>
                <w:b w:val="0"/>
              </w:rPr>
            </w:pPr>
            <w:r>
              <w:rPr>
                <w:b w:val="0"/>
              </w:rPr>
              <w:t>2. Souder en rotation sur tube avec le procédé de soudage à l'Arc Electrode Enrobée</w:t>
            </w:r>
          </w:p>
          <w:bookmarkEnd w:id="19"/>
          <w:p w14:paraId="3EC5385E" w14:textId="531DF4A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06D0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06D0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06D0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06D0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C6CA51B" w:rsidR="00D074D9" w:rsidRPr="00C56E31" w:rsidRDefault="00291C0F" w:rsidP="00734737">
            <w:pPr>
              <w:rPr>
                <w:b/>
                <w:color w:val="404040" w:themeColor="text1" w:themeTint="BF"/>
                <w:sz w:val="28"/>
                <w:szCs w:val="28"/>
              </w:rPr>
            </w:pPr>
            <w:bookmarkStart w:id="20" w:name="IntAct21"/>
            <w:r>
              <w:rPr>
                <w:rStyle w:val="Textedelespacerserv"/>
                <w:b/>
                <w:color w:val="404040" w:themeColor="text1" w:themeTint="BF"/>
                <w:sz w:val="28"/>
                <w:szCs w:val="28"/>
              </w:rPr>
              <w:t>Souder en toutes positions avec les procédés à l'Arc Electrode Enrobée et Tungstène Inert Gas des ensembles de tuyauterie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BF7F67" w14:textId="77777777" w:rsidR="00291C0F" w:rsidRDefault="00291C0F" w:rsidP="00B424B8">
            <w:pPr>
              <w:pStyle w:val="Listenumrote"/>
              <w:numPr>
                <w:ilvl w:val="0"/>
                <w:numId w:val="0"/>
              </w:numPr>
              <w:spacing w:after="0"/>
              <w:ind w:right="176"/>
              <w:rPr>
                <w:b w:val="0"/>
              </w:rPr>
            </w:pPr>
            <w:bookmarkStart w:id="21" w:name="IntC21"/>
            <w:r>
              <w:rPr>
                <w:b w:val="0"/>
              </w:rPr>
              <w:t>1. Souder en toutes positions sur tube avec le procédé de soudage TIG</w:t>
            </w:r>
          </w:p>
          <w:p w14:paraId="5B3D8098" w14:textId="77777777" w:rsidR="00291C0F" w:rsidRDefault="00291C0F" w:rsidP="00B424B8">
            <w:pPr>
              <w:pStyle w:val="Listenumrote"/>
              <w:numPr>
                <w:ilvl w:val="0"/>
                <w:numId w:val="0"/>
              </w:numPr>
              <w:spacing w:after="0"/>
              <w:ind w:right="176"/>
              <w:rPr>
                <w:b w:val="0"/>
              </w:rPr>
            </w:pPr>
            <w:r>
              <w:rPr>
                <w:b w:val="0"/>
              </w:rPr>
              <w:t>2. Souder en toutes positions sur tube avec le procédé de soudage à l'Arc Electrode Enrobée</w:t>
            </w:r>
          </w:p>
          <w:p w14:paraId="4D4DFB7F" w14:textId="77777777" w:rsidR="00291C0F" w:rsidRDefault="00291C0F" w:rsidP="00B424B8">
            <w:pPr>
              <w:pStyle w:val="Listenumrote"/>
              <w:numPr>
                <w:ilvl w:val="0"/>
                <w:numId w:val="0"/>
              </w:numPr>
              <w:spacing w:after="0"/>
              <w:ind w:right="176"/>
              <w:rPr>
                <w:b w:val="0"/>
              </w:rPr>
            </w:pPr>
            <w:r>
              <w:rPr>
                <w:b w:val="0"/>
              </w:rPr>
              <w:t>3. Déterminer les variables d’une opération de soudage sur un ensemble de tuyauterie</w:t>
            </w:r>
          </w:p>
          <w:bookmarkEnd w:id="21"/>
          <w:p w14:paraId="3EC53985" w14:textId="617B2BD9"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806D0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806D0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806D0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806D0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42A2ADA" w:rsidR="00CB604F" w:rsidRPr="00607838" w:rsidRDefault="00291C0F" w:rsidP="00CB604F">
                <w:pPr>
                  <w:jc w:val="center"/>
                  <w:rPr>
                    <w:b/>
                    <w:color w:val="404040" w:themeColor="text1" w:themeTint="BF"/>
                    <w:sz w:val="20"/>
                    <w:szCs w:val="20"/>
                  </w:rPr>
                </w:pPr>
                <w:r>
                  <w:rPr>
                    <w:b/>
                    <w:color w:val="404040" w:themeColor="text1" w:themeTint="BF"/>
                    <w:sz w:val="20"/>
                    <w:szCs w:val="20"/>
                  </w:rPr>
                  <w:t>Souder à plat avec les procédés à l'Arc Electrode Enrobée et Tungstène Inert Gas des ensembles de tuyauterie</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CF06803" w14:textId="77777777" w:rsidR="00291C0F" w:rsidRDefault="00291C0F" w:rsidP="00CB604F">
                <w:pPr>
                  <w:rPr>
                    <w:color w:val="404040" w:themeColor="text1" w:themeTint="BF"/>
                    <w:sz w:val="20"/>
                    <w:szCs w:val="20"/>
                  </w:rPr>
                </w:pPr>
                <w:r>
                  <w:rPr>
                    <w:color w:val="404040" w:themeColor="text1" w:themeTint="BF"/>
                    <w:sz w:val="20"/>
                    <w:szCs w:val="20"/>
                  </w:rPr>
                  <w:t>1. Souder en rotation sur tube avec le procédé de soudage TIG</w:t>
                </w:r>
              </w:p>
              <w:p w14:paraId="09C4D2F3" w14:textId="77777777" w:rsidR="00291C0F" w:rsidRDefault="00291C0F" w:rsidP="00CB604F">
                <w:pPr>
                  <w:rPr>
                    <w:color w:val="404040" w:themeColor="text1" w:themeTint="BF"/>
                    <w:sz w:val="20"/>
                    <w:szCs w:val="20"/>
                  </w:rPr>
                </w:pPr>
                <w:r>
                  <w:rPr>
                    <w:color w:val="404040" w:themeColor="text1" w:themeTint="BF"/>
                    <w:sz w:val="20"/>
                    <w:szCs w:val="20"/>
                  </w:rPr>
                  <w:t>2. Souder en rotation sur tube avec le procédé de soudage à l'Arc Electrode Enrobée</w:t>
                </w:r>
              </w:p>
              <w:p w14:paraId="61E03C1A" w14:textId="5DD32F27"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7596E1D" w:rsidR="00CB604F" w:rsidRPr="00607838" w:rsidRDefault="00291C0F" w:rsidP="00CB604F">
                <w:pPr>
                  <w:jc w:val="center"/>
                  <w:rPr>
                    <w:b/>
                    <w:color w:val="404040" w:themeColor="text1" w:themeTint="BF"/>
                    <w:sz w:val="20"/>
                    <w:szCs w:val="20"/>
                  </w:rPr>
                </w:pPr>
                <w:r>
                  <w:rPr>
                    <w:b/>
                    <w:color w:val="404040" w:themeColor="text1" w:themeTint="BF"/>
                    <w:sz w:val="20"/>
                    <w:szCs w:val="20"/>
                  </w:rPr>
                  <w:t>Souder en toutes positions avec les procédés à l'Arc Electrode Enrobée et Tungstène Inert Gas des ensembles de tuyauterie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7F8EC98F" w14:textId="77777777" w:rsidR="00291C0F" w:rsidRDefault="00291C0F" w:rsidP="00CB604F">
                <w:pPr>
                  <w:rPr>
                    <w:color w:val="404040" w:themeColor="text1" w:themeTint="BF"/>
                    <w:sz w:val="20"/>
                    <w:szCs w:val="20"/>
                  </w:rPr>
                </w:pPr>
                <w:r>
                  <w:rPr>
                    <w:color w:val="404040" w:themeColor="text1" w:themeTint="BF"/>
                    <w:sz w:val="20"/>
                    <w:szCs w:val="20"/>
                  </w:rPr>
                  <w:t>1. Souder en toutes positions sur tube avec le procédé de soudage TIG</w:t>
                </w:r>
              </w:p>
              <w:p w14:paraId="1C666589" w14:textId="77777777" w:rsidR="00291C0F" w:rsidRDefault="00291C0F" w:rsidP="00CB604F">
                <w:pPr>
                  <w:rPr>
                    <w:color w:val="404040" w:themeColor="text1" w:themeTint="BF"/>
                    <w:sz w:val="20"/>
                    <w:szCs w:val="20"/>
                  </w:rPr>
                </w:pPr>
                <w:r>
                  <w:rPr>
                    <w:color w:val="404040" w:themeColor="text1" w:themeTint="BF"/>
                    <w:sz w:val="20"/>
                    <w:szCs w:val="20"/>
                  </w:rPr>
                  <w:t>2. Souder en toutes positions sur tube avec le procédé de soudage à l'Arc Electrode Enrobée</w:t>
                </w:r>
              </w:p>
              <w:p w14:paraId="28FFEF19" w14:textId="77777777" w:rsidR="00291C0F" w:rsidRDefault="00291C0F" w:rsidP="00CB604F">
                <w:pPr>
                  <w:rPr>
                    <w:color w:val="404040" w:themeColor="text1" w:themeTint="BF"/>
                    <w:sz w:val="20"/>
                    <w:szCs w:val="20"/>
                  </w:rPr>
                </w:pPr>
                <w:r>
                  <w:rPr>
                    <w:color w:val="404040" w:themeColor="text1" w:themeTint="BF"/>
                    <w:sz w:val="20"/>
                    <w:szCs w:val="20"/>
                  </w:rPr>
                  <w:t>3. Déterminer les variables d’une opération de soudage sur un ensemble de tuyauterie</w:t>
                </w:r>
              </w:p>
              <w:p w14:paraId="383FBC14" w14:textId="1F5207BF" w:rsidR="00CB604F" w:rsidRDefault="00806D04"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7" w:name="sommaire3"/>
      <w:bookmarkEnd w:id="27"/>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AFE117D" w:rsidR="00C56E31" w:rsidRPr="0037256B" w:rsidRDefault="005B2DE8"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STEE</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F872565" w:rsidR="00C56E31" w:rsidRPr="0037256B" w:rsidRDefault="005B2DE8"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TP-01294</w:t>
          </w:r>
          <w:bookmarkEnd w:id="7"/>
        </w:p>
      </w:tc>
      <w:tc>
        <w:tcPr>
          <w:tcW w:w="838" w:type="dxa"/>
          <w:vAlign w:val="center"/>
        </w:tcPr>
        <w:p w14:paraId="3EC53ED4" w14:textId="5BF40B60" w:rsidR="00C56E31" w:rsidRPr="0037256B" w:rsidRDefault="005B2DE8"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03</w:t>
          </w:r>
          <w:bookmarkEnd w:id="8"/>
        </w:p>
      </w:tc>
      <w:tc>
        <w:tcPr>
          <w:tcW w:w="1701" w:type="dxa"/>
          <w:vAlign w:val="center"/>
        </w:tcPr>
        <w:p w14:paraId="3EC53ED5" w14:textId="433A440A" w:rsidR="00C56E31" w:rsidRPr="0037256B" w:rsidRDefault="005876BB"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03/03/2020</w:t>
          </w:r>
          <w:bookmarkEnd w:id="9"/>
        </w:p>
      </w:tc>
      <w:tc>
        <w:tcPr>
          <w:tcW w:w="1560" w:type="dxa"/>
          <w:vAlign w:val="center"/>
        </w:tcPr>
        <w:p w14:paraId="3EC53ED6" w14:textId="1F75C35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876BB">
            <w:rPr>
              <w:rFonts w:ascii="Arial Narrow" w:hAnsi="Arial Narrow" w:cs="Arial"/>
              <w:noProof/>
              <w:color w:val="595959" w:themeColor="text1" w:themeTint="A6"/>
              <w:sz w:val="18"/>
              <w:szCs w:val="18"/>
            </w:rPr>
            <w:t>05/03/2020</w:t>
          </w:r>
          <w:r>
            <w:rPr>
              <w:rFonts w:ascii="Arial Narrow" w:hAnsi="Arial Narrow" w:cs="Arial"/>
              <w:color w:val="595959" w:themeColor="text1" w:themeTint="A6"/>
              <w:sz w:val="18"/>
              <w:szCs w:val="18"/>
            </w:rPr>
            <w:fldChar w:fldCharType="end"/>
          </w:r>
        </w:p>
      </w:tc>
      <w:tc>
        <w:tcPr>
          <w:tcW w:w="662" w:type="dxa"/>
          <w:vAlign w:val="center"/>
        </w:tcPr>
        <w:p w14:paraId="3EC53ED7" w14:textId="302ABF40"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5876B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5876B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0DDC"/>
    <w:rsid w:val="00281507"/>
    <w:rsid w:val="00291C0F"/>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6BB"/>
    <w:rsid w:val="00587F64"/>
    <w:rsid w:val="005912DF"/>
    <w:rsid w:val="005955F5"/>
    <w:rsid w:val="005A0CD9"/>
    <w:rsid w:val="005B2DE8"/>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664C"/>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F0524"/>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4559C318-CD02-48F6-8E77-8B18BBBE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4589DB0C-71DF-4243-ABBD-2397D3EF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1693</Words>
  <Characters>7284</Characters>
  <Application>Microsoft Office Word</Application>
  <DocSecurity>0</DocSecurity>
  <Lines>809</Lines>
  <Paragraphs>561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2020-03-05T06:26:00Z</dcterms:created>
  <dcterms:modified xsi:type="dcterms:W3CDTF">2020-03-05T06:26:00Z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