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3A20CE6" w:rsidR="00CE5DD3" w:rsidRPr="00535268" w:rsidRDefault="00526864" w:rsidP="00CE5DD3">
            <w:pPr>
              <w:jc w:val="center"/>
              <w:rPr>
                <w:bCs/>
                <w:color w:val="000000" w:themeColor="text1"/>
                <w:sz w:val="32"/>
                <w:szCs w:val="32"/>
              </w:rPr>
            </w:pPr>
            <w:bookmarkStart w:id="1" w:name="Titre_Libel"/>
            <w:r>
              <w:rPr>
                <w:bCs/>
                <w:color w:val="000000" w:themeColor="text1"/>
                <w:sz w:val="32"/>
                <w:szCs w:val="32"/>
              </w:rPr>
              <w:t>Technicien en chaudronnerie</w:t>
            </w:r>
            <w:bookmarkEnd w:id="1"/>
          </w:p>
          <w:p w14:paraId="3EC53816" w14:textId="57EF544A"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0C32D0">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FB9DF9A" w:rsidR="003E5D1B" w:rsidRPr="00477AC1" w:rsidRDefault="00526864"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12/03/2020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45A2E55" w:rsidR="003E5D1B" w:rsidRPr="00944192" w:rsidRDefault="00526864"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28/03/2020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39E3FF8" w:rsidR="00477AC1" w:rsidRPr="00944192" w:rsidRDefault="00526864"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12/07/2020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4EEE49C6" w:rsidR="00CE5DD3" w:rsidRPr="00AA788A" w:rsidRDefault="00526864"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0C32D0">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F4415A">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F4415A">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2D03CC">
        <w:rPr>
          <w:noProof/>
          <w:color w:val="FFFFFF" w:themeColor="background1"/>
          <w:sz w:val="16"/>
          <w:szCs w:val="16"/>
        </w:rPr>
        <w:t>C:\GesDTE\I-TCm03\TC_ECF_TP-01295m03_LE.docm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0E7BBAA1" w:rsidR="00CE5DD3" w:rsidRPr="00AA788A" w:rsidRDefault="00526864" w:rsidP="00CE5DD3">
      <w:pPr>
        <w:rPr>
          <w:noProof/>
          <w:color w:val="FFFFFF" w:themeColor="background1"/>
          <w:sz w:val="16"/>
          <w:szCs w:val="16"/>
        </w:rPr>
      </w:pPr>
      <w:bookmarkStart w:id="17" w:name="DTE_Historique"/>
      <w:r>
        <w:rPr>
          <w:noProof/>
          <w:color w:val="FFFFFF" w:themeColor="background1"/>
          <w:sz w:val="16"/>
          <w:szCs w:val="16"/>
        </w:rPr>
        <w:t>Modele du 18/12/19 16:14 , MODELE_ECF_LE.docm#Balfet Helene,G,01/04/20 06:22 , MODELE_ECF_LE.docm#Balfet Helene,R,01/04/20 06:25#Balfet Helene,PDF,01/04/20 06:27#</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BD6E9D0" w:rsidR="00310738" w:rsidRPr="00C56E31" w:rsidRDefault="002D03CC" w:rsidP="00980EE6">
            <w:pPr>
              <w:rPr>
                <w:b/>
                <w:color w:val="404040" w:themeColor="text1" w:themeTint="BF"/>
                <w:sz w:val="28"/>
                <w:szCs w:val="28"/>
              </w:rPr>
            </w:pPr>
            <w:bookmarkStart w:id="18" w:name="IntAct11"/>
            <w:r>
              <w:rPr>
                <w:rStyle w:val="Textedelespacerserv"/>
                <w:b/>
                <w:color w:val="404040" w:themeColor="text1" w:themeTint="BF"/>
                <w:sz w:val="28"/>
                <w:szCs w:val="28"/>
              </w:rPr>
              <w:t>Fabriquer un ensemble chaudronné courant</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E6C5F9D" w14:textId="77777777" w:rsidR="002D03CC" w:rsidRDefault="002D03CC" w:rsidP="00917C6D">
            <w:pPr>
              <w:pStyle w:val="Listenumrote"/>
              <w:numPr>
                <w:ilvl w:val="0"/>
                <w:numId w:val="0"/>
              </w:numPr>
              <w:spacing w:after="0"/>
              <w:ind w:right="176"/>
              <w:rPr>
                <w:b w:val="0"/>
              </w:rPr>
            </w:pPr>
            <w:bookmarkStart w:id="19" w:name="IntC11"/>
            <w:r>
              <w:rPr>
                <w:b w:val="0"/>
              </w:rPr>
              <w:t>1. Préparer les débits en tôles, tubes et profilés destinés au formage et à l'assemblage.</w:t>
            </w:r>
          </w:p>
          <w:p w14:paraId="1E6F98A5" w14:textId="77777777" w:rsidR="002D03CC" w:rsidRDefault="002D03CC" w:rsidP="00917C6D">
            <w:pPr>
              <w:pStyle w:val="Listenumrote"/>
              <w:numPr>
                <w:ilvl w:val="0"/>
                <w:numId w:val="0"/>
              </w:numPr>
              <w:spacing w:after="0"/>
              <w:ind w:right="176"/>
              <w:rPr>
                <w:b w:val="0"/>
              </w:rPr>
            </w:pPr>
            <w:r>
              <w:rPr>
                <w:b w:val="0"/>
              </w:rPr>
              <w:t>2. Fabriquer un ouvrage en tôle pliée</w:t>
            </w:r>
          </w:p>
          <w:p w14:paraId="369D0CD6" w14:textId="77777777" w:rsidR="002D03CC" w:rsidRDefault="002D03CC" w:rsidP="00917C6D">
            <w:pPr>
              <w:pStyle w:val="Listenumrote"/>
              <w:numPr>
                <w:ilvl w:val="0"/>
                <w:numId w:val="0"/>
              </w:numPr>
              <w:spacing w:after="0"/>
              <w:ind w:right="176"/>
              <w:rPr>
                <w:b w:val="0"/>
              </w:rPr>
            </w:pPr>
            <w:r>
              <w:rPr>
                <w:b w:val="0"/>
              </w:rPr>
              <w:t>3. Fabriquer un ouvrage en tôle comportant des éléments cintrés</w:t>
            </w:r>
          </w:p>
          <w:p w14:paraId="726FFE5C" w14:textId="77777777" w:rsidR="002D03CC" w:rsidRDefault="002D03CC" w:rsidP="00917C6D">
            <w:pPr>
              <w:pStyle w:val="Listenumrote"/>
              <w:numPr>
                <w:ilvl w:val="0"/>
                <w:numId w:val="0"/>
              </w:numPr>
              <w:spacing w:after="0"/>
              <w:ind w:right="176"/>
              <w:rPr>
                <w:b w:val="0"/>
              </w:rPr>
            </w:pPr>
            <w:r>
              <w:rPr>
                <w:b w:val="0"/>
              </w:rPr>
              <w:t>4. Réaliser un assemblage chaudronné en tôle comportant plusieurs piquages situés dans des plans remarquables</w:t>
            </w:r>
          </w:p>
          <w:bookmarkEnd w:id="19"/>
          <w:p w14:paraId="3EC5385E" w14:textId="6CDCECA9"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316336"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316336"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316336"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316336"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7791240" w:rsidR="00D074D9" w:rsidRPr="00C56E31" w:rsidRDefault="002D03CC" w:rsidP="00734737">
            <w:pPr>
              <w:rPr>
                <w:b/>
                <w:color w:val="404040" w:themeColor="text1" w:themeTint="BF"/>
                <w:sz w:val="28"/>
                <w:szCs w:val="28"/>
              </w:rPr>
            </w:pPr>
            <w:bookmarkStart w:id="20" w:name="IntAct21"/>
            <w:r>
              <w:rPr>
                <w:rStyle w:val="Textedelespacerserv"/>
                <w:b/>
                <w:color w:val="404040" w:themeColor="text1" w:themeTint="BF"/>
                <w:sz w:val="28"/>
                <w:szCs w:val="28"/>
              </w:rPr>
              <w:t>Fabriquer un ensemble chaudronné complexe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E4DB3FD" w14:textId="77777777" w:rsidR="002D03CC" w:rsidRDefault="002D03CC" w:rsidP="00B424B8">
            <w:pPr>
              <w:pStyle w:val="Listenumrote"/>
              <w:numPr>
                <w:ilvl w:val="0"/>
                <w:numId w:val="0"/>
              </w:numPr>
              <w:spacing w:after="0"/>
              <w:ind w:right="176"/>
              <w:rPr>
                <w:b w:val="0"/>
              </w:rPr>
            </w:pPr>
            <w:bookmarkStart w:id="21" w:name="IntC21"/>
            <w:r>
              <w:rPr>
                <w:b w:val="0"/>
              </w:rPr>
              <w:t>1. Fabriquer un élément de transformation</w:t>
            </w:r>
          </w:p>
          <w:p w14:paraId="242924D2" w14:textId="3362CEFF" w:rsidR="002D03CC" w:rsidRDefault="00F4415A" w:rsidP="00B424B8">
            <w:pPr>
              <w:pStyle w:val="Listenumrote"/>
              <w:numPr>
                <w:ilvl w:val="0"/>
                <w:numId w:val="0"/>
              </w:numPr>
              <w:spacing w:after="0"/>
              <w:ind w:right="176"/>
              <w:rPr>
                <w:b w:val="0"/>
              </w:rPr>
            </w:pPr>
            <w:r>
              <w:rPr>
                <w:b w:val="0"/>
              </w:rPr>
              <w:t>2. Réaliser</w:t>
            </w:r>
            <w:r w:rsidR="002D03CC">
              <w:rPr>
                <w:b w:val="0"/>
              </w:rPr>
              <w:t xml:space="preserve"> un </w:t>
            </w:r>
            <w:r>
              <w:rPr>
                <w:b w:val="0"/>
              </w:rPr>
              <w:t xml:space="preserve">assemblage chaudronné complexe </w:t>
            </w:r>
            <w:r w:rsidR="002D03CC">
              <w:rPr>
                <w:b w:val="0"/>
              </w:rPr>
              <w:t>en tôle comportant des éléments situés dans des plans quelconques.</w:t>
            </w:r>
          </w:p>
          <w:p w14:paraId="2C028B24" w14:textId="77777777" w:rsidR="002D03CC" w:rsidRDefault="002D03CC" w:rsidP="00B424B8">
            <w:pPr>
              <w:pStyle w:val="Listenumrote"/>
              <w:numPr>
                <w:ilvl w:val="0"/>
                <w:numId w:val="0"/>
              </w:numPr>
              <w:spacing w:after="0"/>
              <w:ind w:right="176"/>
              <w:rPr>
                <w:b w:val="0"/>
              </w:rPr>
            </w:pPr>
            <w:r>
              <w:rPr>
                <w:b w:val="0"/>
              </w:rPr>
              <w:t>3. Réaliser les opérations de redressage d’un ensemble chaudronné</w:t>
            </w:r>
          </w:p>
          <w:bookmarkEnd w:id="21"/>
          <w:p w14:paraId="3EC53985" w14:textId="5976575E"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316336"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316336"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316336"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316336"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57B3E6C7" w:rsidR="00D074D9" w:rsidRPr="00D178F8" w:rsidRDefault="002D03CC"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Suivre les étapes de la fabrication d'un ensemble chaudronné</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F93E797" w14:textId="77777777" w:rsidR="002D03CC" w:rsidRDefault="002D03CC" w:rsidP="00B424B8">
            <w:pPr>
              <w:pStyle w:val="Listenumrote"/>
              <w:numPr>
                <w:ilvl w:val="0"/>
                <w:numId w:val="0"/>
              </w:numPr>
              <w:spacing w:after="0"/>
              <w:ind w:right="176"/>
              <w:rPr>
                <w:b w:val="0"/>
              </w:rPr>
            </w:pPr>
            <w:bookmarkStart w:id="23" w:name="IntC31"/>
            <w:r>
              <w:rPr>
                <w:b w:val="0"/>
              </w:rPr>
              <w:t>1. Préparer la fabrication d'un ensemble chaudronné</w:t>
            </w:r>
          </w:p>
          <w:p w14:paraId="0B013255" w14:textId="77777777" w:rsidR="002D03CC" w:rsidRDefault="002D03CC" w:rsidP="00B424B8">
            <w:pPr>
              <w:pStyle w:val="Listenumrote"/>
              <w:numPr>
                <w:ilvl w:val="0"/>
                <w:numId w:val="0"/>
              </w:numPr>
              <w:spacing w:after="0"/>
              <w:ind w:right="176"/>
              <w:rPr>
                <w:b w:val="0"/>
              </w:rPr>
            </w:pPr>
            <w:r>
              <w:rPr>
                <w:b w:val="0"/>
              </w:rPr>
              <w:t>2. Accompagner les étapes de la fabrication d'un ensemble chaudronné</w:t>
            </w:r>
          </w:p>
          <w:bookmarkEnd w:id="23"/>
          <w:p w14:paraId="3EC53AAC" w14:textId="08283EE3"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316336"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316336"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316336"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316336"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4F8F1CA0" w:rsidR="00CB604F" w:rsidRPr="00607838" w:rsidRDefault="002D03CC" w:rsidP="00CB604F">
                <w:pPr>
                  <w:jc w:val="center"/>
                  <w:rPr>
                    <w:b/>
                    <w:color w:val="404040" w:themeColor="text1" w:themeTint="BF"/>
                    <w:sz w:val="20"/>
                    <w:szCs w:val="20"/>
                  </w:rPr>
                </w:pPr>
                <w:r>
                  <w:rPr>
                    <w:b/>
                    <w:color w:val="404040" w:themeColor="text1" w:themeTint="BF"/>
                    <w:sz w:val="20"/>
                    <w:szCs w:val="20"/>
                  </w:rPr>
                  <w:t>Fabriquer un ensemble chaudronné courant</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65054F0" w14:textId="77777777" w:rsidR="002D03CC" w:rsidRDefault="002D03CC" w:rsidP="00CB604F">
                <w:pPr>
                  <w:rPr>
                    <w:color w:val="404040" w:themeColor="text1" w:themeTint="BF"/>
                    <w:sz w:val="20"/>
                    <w:szCs w:val="20"/>
                  </w:rPr>
                </w:pPr>
                <w:r>
                  <w:rPr>
                    <w:color w:val="404040" w:themeColor="text1" w:themeTint="BF"/>
                    <w:sz w:val="20"/>
                    <w:szCs w:val="20"/>
                  </w:rPr>
                  <w:t>1. Préparer les débits en tôles, tubes et profilés destinés au formage et à l'assemblage.</w:t>
                </w:r>
              </w:p>
              <w:p w14:paraId="498CA339" w14:textId="77777777" w:rsidR="002D03CC" w:rsidRDefault="002D03CC" w:rsidP="00CB604F">
                <w:pPr>
                  <w:rPr>
                    <w:color w:val="404040" w:themeColor="text1" w:themeTint="BF"/>
                    <w:sz w:val="20"/>
                    <w:szCs w:val="20"/>
                  </w:rPr>
                </w:pPr>
                <w:r>
                  <w:rPr>
                    <w:color w:val="404040" w:themeColor="text1" w:themeTint="BF"/>
                    <w:sz w:val="20"/>
                    <w:szCs w:val="20"/>
                  </w:rPr>
                  <w:t>2. Fabriquer un ouvrage en tôle pliée</w:t>
                </w:r>
              </w:p>
              <w:p w14:paraId="51598652" w14:textId="77777777" w:rsidR="002D03CC" w:rsidRDefault="002D03CC" w:rsidP="00CB604F">
                <w:pPr>
                  <w:rPr>
                    <w:color w:val="404040" w:themeColor="text1" w:themeTint="BF"/>
                    <w:sz w:val="20"/>
                    <w:szCs w:val="20"/>
                  </w:rPr>
                </w:pPr>
                <w:r>
                  <w:rPr>
                    <w:color w:val="404040" w:themeColor="text1" w:themeTint="BF"/>
                    <w:sz w:val="20"/>
                    <w:szCs w:val="20"/>
                  </w:rPr>
                  <w:t>3. Fabriquer un ouvrage en tôle comportant des éléments cintrés</w:t>
                </w:r>
              </w:p>
              <w:p w14:paraId="37B09883" w14:textId="77777777" w:rsidR="002D03CC" w:rsidRDefault="002D03CC" w:rsidP="00CB604F">
                <w:pPr>
                  <w:rPr>
                    <w:color w:val="404040" w:themeColor="text1" w:themeTint="BF"/>
                    <w:sz w:val="20"/>
                    <w:szCs w:val="20"/>
                  </w:rPr>
                </w:pPr>
                <w:r>
                  <w:rPr>
                    <w:color w:val="404040" w:themeColor="text1" w:themeTint="BF"/>
                    <w:sz w:val="20"/>
                    <w:szCs w:val="20"/>
                  </w:rPr>
                  <w:t>4. Réaliser un assemblage chaudronné en tôle comportant plusieurs piquages situés dans des plans remarquables</w:t>
                </w:r>
              </w:p>
              <w:p w14:paraId="61E03C1A" w14:textId="21D30697"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2F7EE51" w:rsidR="00CB604F" w:rsidRPr="00607838" w:rsidRDefault="002D03CC" w:rsidP="00CB604F">
                <w:pPr>
                  <w:jc w:val="center"/>
                  <w:rPr>
                    <w:b/>
                    <w:color w:val="404040" w:themeColor="text1" w:themeTint="BF"/>
                    <w:sz w:val="20"/>
                    <w:szCs w:val="20"/>
                  </w:rPr>
                </w:pPr>
                <w:r>
                  <w:rPr>
                    <w:b/>
                    <w:color w:val="404040" w:themeColor="text1" w:themeTint="BF"/>
                    <w:sz w:val="20"/>
                    <w:szCs w:val="20"/>
                  </w:rPr>
                  <w:t>Fabriquer un ensemble chaudronné complexe</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53E6FB77" w14:textId="77777777" w:rsidR="002D03CC" w:rsidRDefault="002D03CC" w:rsidP="00CB604F">
                <w:pPr>
                  <w:rPr>
                    <w:color w:val="404040" w:themeColor="text1" w:themeTint="BF"/>
                    <w:sz w:val="20"/>
                    <w:szCs w:val="20"/>
                  </w:rPr>
                </w:pPr>
                <w:r>
                  <w:rPr>
                    <w:color w:val="404040" w:themeColor="text1" w:themeTint="BF"/>
                    <w:sz w:val="20"/>
                    <w:szCs w:val="20"/>
                  </w:rPr>
                  <w:t>1. Fabriquer un élément de transformation</w:t>
                </w:r>
              </w:p>
              <w:p w14:paraId="2EFEB40B" w14:textId="77777777" w:rsidR="002D03CC" w:rsidRDefault="002D03CC" w:rsidP="00CB604F">
                <w:pPr>
                  <w:rPr>
                    <w:color w:val="404040" w:themeColor="text1" w:themeTint="BF"/>
                    <w:sz w:val="20"/>
                    <w:szCs w:val="20"/>
                  </w:rPr>
                </w:pPr>
                <w:r>
                  <w:rPr>
                    <w:color w:val="404040" w:themeColor="text1" w:themeTint="BF"/>
                    <w:sz w:val="20"/>
                    <w:szCs w:val="20"/>
                  </w:rPr>
                  <w:t>2. Réaliser  un assemblage chaudronné complexe  en tôle comportant des éléments situés dans des plans quelconques.</w:t>
                </w:r>
              </w:p>
              <w:p w14:paraId="4E4AD28A" w14:textId="77777777" w:rsidR="002D03CC" w:rsidRDefault="002D03CC" w:rsidP="00CB604F">
                <w:pPr>
                  <w:rPr>
                    <w:color w:val="404040" w:themeColor="text1" w:themeTint="BF"/>
                    <w:sz w:val="20"/>
                    <w:szCs w:val="20"/>
                  </w:rPr>
                </w:pPr>
                <w:r>
                  <w:rPr>
                    <w:color w:val="404040" w:themeColor="text1" w:themeTint="BF"/>
                    <w:sz w:val="20"/>
                    <w:szCs w:val="20"/>
                  </w:rPr>
                  <w:t>3. Réaliser les opérations de redressage d’un ensemble chaudronné</w:t>
                </w:r>
              </w:p>
              <w:p w14:paraId="383FBC14" w14:textId="7C4DC350" w:rsidR="00CB604F" w:rsidRDefault="00316336"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52C09C1" w:rsidR="00CB604F" w:rsidRPr="00607838" w:rsidRDefault="002D03CC" w:rsidP="00CB604F">
                <w:pPr>
                  <w:jc w:val="center"/>
                  <w:rPr>
                    <w:b/>
                    <w:color w:val="404040" w:themeColor="text1" w:themeTint="BF"/>
                    <w:sz w:val="20"/>
                    <w:szCs w:val="20"/>
                  </w:rPr>
                </w:pPr>
                <w:r>
                  <w:rPr>
                    <w:b/>
                    <w:color w:val="404040" w:themeColor="text1" w:themeTint="BF"/>
                    <w:sz w:val="20"/>
                    <w:szCs w:val="20"/>
                  </w:rPr>
                  <w:t>Suivre les étapes de la fabrication d'un ensemble chaudronné</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00629E0" w14:textId="77777777" w:rsidR="002D03CC" w:rsidRDefault="002D03CC" w:rsidP="00957140">
            <w:pPr>
              <w:rPr>
                <w:color w:val="404040" w:themeColor="text1" w:themeTint="BF"/>
                <w:sz w:val="20"/>
                <w:szCs w:val="20"/>
              </w:rPr>
            </w:pPr>
            <w:bookmarkStart w:id="31" w:name="IntC32"/>
            <w:r>
              <w:rPr>
                <w:color w:val="404040" w:themeColor="text1" w:themeTint="BF"/>
                <w:sz w:val="20"/>
                <w:szCs w:val="20"/>
              </w:rPr>
              <w:t>1. Préparer la fabrication d'un ensemble chaudronné</w:t>
            </w:r>
          </w:p>
          <w:p w14:paraId="6BE2C69E" w14:textId="77777777" w:rsidR="002D03CC" w:rsidRDefault="002D03CC" w:rsidP="00957140">
            <w:pPr>
              <w:rPr>
                <w:color w:val="404040" w:themeColor="text1" w:themeTint="BF"/>
                <w:sz w:val="20"/>
                <w:szCs w:val="20"/>
              </w:rPr>
            </w:pPr>
            <w:r>
              <w:rPr>
                <w:color w:val="404040" w:themeColor="text1" w:themeTint="BF"/>
                <w:sz w:val="20"/>
                <w:szCs w:val="20"/>
              </w:rPr>
              <w:t>2. Accompagner les étapes de la fabrication d'un ensemble chaudronné</w:t>
            </w:r>
          </w:p>
          <w:bookmarkEnd w:id="31"/>
          <w:p w14:paraId="36ED0EC5" w14:textId="67817141"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2" w:name="sommaire4"/>
      <w:bookmarkEnd w:id="32"/>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4BC6D6E0" w:rsidR="00C56E31" w:rsidRPr="0037256B" w:rsidRDefault="000C32D0"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TC</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6F0B533" w:rsidR="00C56E31" w:rsidRPr="0037256B" w:rsidRDefault="000C32D0"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TP-01295</w:t>
          </w:r>
          <w:bookmarkEnd w:id="7"/>
        </w:p>
      </w:tc>
      <w:tc>
        <w:tcPr>
          <w:tcW w:w="838" w:type="dxa"/>
          <w:vAlign w:val="center"/>
        </w:tcPr>
        <w:p w14:paraId="3EC53ED4" w14:textId="6C614118" w:rsidR="00C56E31" w:rsidRPr="0037256B" w:rsidRDefault="000C32D0"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03</w:t>
          </w:r>
          <w:bookmarkEnd w:id="8"/>
        </w:p>
      </w:tc>
      <w:tc>
        <w:tcPr>
          <w:tcW w:w="1701" w:type="dxa"/>
          <w:vAlign w:val="center"/>
        </w:tcPr>
        <w:p w14:paraId="3EC53ED5" w14:textId="2C51907F" w:rsidR="00C56E31" w:rsidRPr="0037256B" w:rsidRDefault="00526864"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28/03/2020</w:t>
          </w:r>
          <w:bookmarkEnd w:id="9"/>
        </w:p>
      </w:tc>
      <w:tc>
        <w:tcPr>
          <w:tcW w:w="1560" w:type="dxa"/>
          <w:vAlign w:val="center"/>
        </w:tcPr>
        <w:p w14:paraId="3EC53ED6" w14:textId="0A23B64B"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526864">
            <w:rPr>
              <w:rFonts w:ascii="Arial Narrow" w:hAnsi="Arial Narrow" w:cs="Arial"/>
              <w:noProof/>
              <w:color w:val="595959" w:themeColor="text1" w:themeTint="A6"/>
              <w:sz w:val="18"/>
              <w:szCs w:val="18"/>
            </w:rPr>
            <w:t>01/04/2020</w:t>
          </w:r>
          <w:r>
            <w:rPr>
              <w:rFonts w:ascii="Arial Narrow" w:hAnsi="Arial Narrow" w:cs="Arial"/>
              <w:color w:val="595959" w:themeColor="text1" w:themeTint="A6"/>
              <w:sz w:val="18"/>
              <w:szCs w:val="18"/>
            </w:rPr>
            <w:fldChar w:fldCharType="end"/>
          </w:r>
        </w:p>
      </w:tc>
      <w:tc>
        <w:tcPr>
          <w:tcW w:w="662" w:type="dxa"/>
          <w:vAlign w:val="center"/>
        </w:tcPr>
        <w:p w14:paraId="3EC53ED7" w14:textId="77F57170"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526864">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526864">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C32D0"/>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23BDE"/>
    <w:rsid w:val="002308B3"/>
    <w:rsid w:val="00236020"/>
    <w:rsid w:val="00243A46"/>
    <w:rsid w:val="00244D5A"/>
    <w:rsid w:val="00247335"/>
    <w:rsid w:val="0025424A"/>
    <w:rsid w:val="00256481"/>
    <w:rsid w:val="00262F19"/>
    <w:rsid w:val="00274781"/>
    <w:rsid w:val="00281507"/>
    <w:rsid w:val="0029654C"/>
    <w:rsid w:val="002A3EE7"/>
    <w:rsid w:val="002A4F06"/>
    <w:rsid w:val="002D03CC"/>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2B57"/>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26864"/>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15A"/>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6F40F533-A2AA-4CFC-8178-475843381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B598870C-BF36-4353-8856-B44B5DF29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2270</Words>
  <Characters>9763</Characters>
  <Application>Microsoft Office Word</Application>
  <DocSecurity>0</DocSecurity>
  <Lines>1220</Lines>
  <Paragraphs>802</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2020-04-01T04:27:00Z</dcterms:created>
  <dcterms:modified xsi:type="dcterms:W3CDTF">2020-04-01T04:27:00Z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