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7E0E5DB" w:rsidR="00CE5DD3" w:rsidRPr="00535268" w:rsidRDefault="00BF5832" w:rsidP="00CE5DD3">
            <w:pPr>
              <w:jc w:val="center"/>
              <w:rPr>
                <w:bCs/>
                <w:color w:val="000000" w:themeColor="text1"/>
                <w:sz w:val="32"/>
                <w:szCs w:val="32"/>
              </w:rPr>
            </w:pPr>
            <w:bookmarkStart w:id="1" w:name="Titre_Libel"/>
            <w:r>
              <w:rPr>
                <w:bCs/>
                <w:color w:val="000000" w:themeColor="text1"/>
                <w:sz w:val="32"/>
                <w:szCs w:val="32"/>
              </w:rPr>
              <w:t>Technicien supérieur du bâtiment option économie de la construction</w:t>
            </w:r>
            <w:bookmarkEnd w:id="1"/>
          </w:p>
          <w:p w14:paraId="3EC53816" w14:textId="296ECB0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E26B7B">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1148F87" w:rsidR="003E5D1B" w:rsidRPr="00477AC1" w:rsidRDefault="00BF5832"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12/07/2019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81E838C" w:rsidR="003E5D1B" w:rsidRPr="00944192" w:rsidRDefault="00BF5832"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27/07/2019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485F950" w:rsidR="00477AC1" w:rsidRPr="00944192" w:rsidRDefault="00BF5832"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15/04/2020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1C131615" w:rsidR="00CE5DD3" w:rsidRPr="00AA788A" w:rsidRDefault="00BF5832"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DD073A">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384C5F">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Dest"/>
      <w:r w:rsidR="00384C5F">
        <w:rPr>
          <w:noProof/>
          <w:color w:val="FFFFFF" w:themeColor="background1"/>
          <w:sz w:val="16"/>
          <w:szCs w:val="16"/>
        </w:rPr>
        <w:t>prenom.nom@afpa.fr</w:t>
      </w:r>
      <w:bookmarkEnd w:id="13"/>
      <w:r w:rsidR="00CE5DD3" w:rsidRPr="00AA788A">
        <w:rPr>
          <w:noProof/>
          <w:color w:val="FFFFFF" w:themeColor="background1"/>
          <w:sz w:val="16"/>
          <w:szCs w:val="16"/>
        </w:rPr>
        <w:t xml:space="preserve">  </w:t>
      </w:r>
      <w:bookmarkStart w:id="14" w:name="Doc_CheminHTTP"/>
      <w:r w:rsidR="00DD073A">
        <w:rPr>
          <w:noProof/>
          <w:color w:val="FFFFFF" w:themeColor="background1"/>
          <w:sz w:val="16"/>
          <w:szCs w:val="16"/>
        </w:rPr>
        <w:t>https://espace.afpa.fr/sites/sip/GesDTE/DTE/B-TSB-ECm09/TSB-EC_ECF_TP-00262m09_LE.docm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28B6A454" w:rsidR="00CE5DD3" w:rsidRPr="00AA788A" w:rsidRDefault="00BF5832"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MODELE_ECF_LE.docm#Zapart Nathalie,G,30/07/19 16:02 , MODELE_ECF_LE.docm#Zapart Nathalie,R,31/07/19 10:06#Zapart Nathalie,ALADM,31/07/19 10:07#Zapart Nathalie,RADM,31/07/19 10:07#Zapart Nathalie,PDF,07/11/19 16:13#</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1D3EF250" w:rsidR="00310738" w:rsidRPr="00C56E31" w:rsidRDefault="002A2F7F" w:rsidP="00980EE6">
            <w:pPr>
              <w:rPr>
                <w:b/>
                <w:color w:val="404040" w:themeColor="text1" w:themeTint="BF"/>
                <w:sz w:val="28"/>
                <w:szCs w:val="28"/>
              </w:rPr>
            </w:pPr>
            <w:bookmarkStart w:id="18" w:name="IntAct11"/>
            <w:r>
              <w:rPr>
                <w:rStyle w:val="Textedelespacerserv"/>
                <w:b/>
                <w:color w:val="404040" w:themeColor="text1" w:themeTint="BF"/>
                <w:sz w:val="28"/>
                <w:szCs w:val="28"/>
              </w:rPr>
              <w:t>Etudier et métrer un projet de bâtiment traité en BIM ou en conventionnel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5105274" w14:textId="77777777" w:rsidR="002A2F7F" w:rsidRDefault="002A2F7F" w:rsidP="00917C6D">
            <w:pPr>
              <w:pStyle w:val="Listenumrote"/>
              <w:numPr>
                <w:ilvl w:val="0"/>
                <w:numId w:val="0"/>
              </w:numPr>
              <w:spacing w:after="0"/>
              <w:ind w:right="176"/>
              <w:rPr>
                <w:b w:val="0"/>
              </w:rPr>
            </w:pPr>
            <w:bookmarkStart w:id="19" w:name="IntC11"/>
            <w:r>
              <w:rPr>
                <w:b w:val="0"/>
              </w:rPr>
              <w:t>1. Réaliser le métré d'un projet de bâtiment à partir de plans 2D ou d'une maquette numérique</w:t>
            </w:r>
          </w:p>
          <w:p w14:paraId="084708F8" w14:textId="77777777" w:rsidR="002A2F7F" w:rsidRDefault="002A2F7F" w:rsidP="00917C6D">
            <w:pPr>
              <w:pStyle w:val="Listenumrote"/>
              <w:numPr>
                <w:ilvl w:val="0"/>
                <w:numId w:val="0"/>
              </w:numPr>
              <w:spacing w:after="0"/>
              <w:ind w:right="176"/>
              <w:rPr>
                <w:b w:val="0"/>
              </w:rPr>
            </w:pPr>
            <w:r>
              <w:rPr>
                <w:b w:val="0"/>
              </w:rPr>
              <w:t>2. Etablir le relevé et la description d'un bâtiment existant</w:t>
            </w:r>
          </w:p>
          <w:p w14:paraId="4B95E564" w14:textId="77777777" w:rsidR="002A2F7F" w:rsidRDefault="002A2F7F" w:rsidP="00917C6D">
            <w:pPr>
              <w:pStyle w:val="Listenumrote"/>
              <w:numPr>
                <w:ilvl w:val="0"/>
                <w:numId w:val="0"/>
              </w:numPr>
              <w:spacing w:after="0"/>
              <w:ind w:right="176"/>
              <w:rPr>
                <w:b w:val="0"/>
              </w:rPr>
            </w:pPr>
            <w:r>
              <w:rPr>
                <w:b w:val="0"/>
              </w:rPr>
              <w:t>3. Etablir la conformité du projet de bâtiment avec les normes et la réglementation</w:t>
            </w:r>
          </w:p>
          <w:bookmarkEnd w:id="19"/>
          <w:p w14:paraId="3EC5385E" w14:textId="282FC499"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FE5BBD"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FE5BBD"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FE5BBD"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FE5BBD"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D8DDE11" w:rsidR="00D074D9" w:rsidRPr="00C56E31" w:rsidRDefault="002A2F7F" w:rsidP="00734737">
            <w:pPr>
              <w:rPr>
                <w:b/>
                <w:color w:val="404040" w:themeColor="text1" w:themeTint="BF"/>
                <w:sz w:val="28"/>
                <w:szCs w:val="28"/>
              </w:rPr>
            </w:pPr>
            <w:bookmarkStart w:id="20" w:name="IntAct21"/>
            <w:r>
              <w:rPr>
                <w:rStyle w:val="Textedelespacerserv"/>
                <w:b/>
                <w:color w:val="404040" w:themeColor="text1" w:themeTint="BF"/>
                <w:sz w:val="28"/>
                <w:szCs w:val="28"/>
              </w:rPr>
              <w:t>Prescrire et estimer un projet de bâtiment en BIM ou en conventionnel</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E1D0693" w14:textId="77777777" w:rsidR="002A2F7F" w:rsidRDefault="002A2F7F" w:rsidP="00B424B8">
            <w:pPr>
              <w:pStyle w:val="Listenumrote"/>
              <w:numPr>
                <w:ilvl w:val="0"/>
                <w:numId w:val="0"/>
              </w:numPr>
              <w:spacing w:after="0"/>
              <w:ind w:right="176"/>
              <w:rPr>
                <w:b w:val="0"/>
              </w:rPr>
            </w:pPr>
            <w:bookmarkStart w:id="21" w:name="IntC21"/>
            <w:r>
              <w:rPr>
                <w:b w:val="0"/>
              </w:rPr>
              <w:t>1. Réaliser le métré d'un projet de bâtiment à partir de plans 2D ou d'une maquette numérique</w:t>
            </w:r>
          </w:p>
          <w:p w14:paraId="04D1DC10" w14:textId="77777777" w:rsidR="002A2F7F" w:rsidRDefault="002A2F7F" w:rsidP="00B424B8">
            <w:pPr>
              <w:pStyle w:val="Listenumrote"/>
              <w:numPr>
                <w:ilvl w:val="0"/>
                <w:numId w:val="0"/>
              </w:numPr>
              <w:spacing w:after="0"/>
              <w:ind w:right="176"/>
              <w:rPr>
                <w:b w:val="0"/>
              </w:rPr>
            </w:pPr>
            <w:r>
              <w:rPr>
                <w:b w:val="0"/>
              </w:rPr>
              <w:t>2. Rédiger les pièces écrites techniques pour un projet de bâtiment</w:t>
            </w:r>
          </w:p>
          <w:p w14:paraId="075C7200" w14:textId="77777777" w:rsidR="002A2F7F" w:rsidRDefault="002A2F7F" w:rsidP="00B424B8">
            <w:pPr>
              <w:pStyle w:val="Listenumrote"/>
              <w:numPr>
                <w:ilvl w:val="0"/>
                <w:numId w:val="0"/>
              </w:numPr>
              <w:spacing w:after="0"/>
              <w:ind w:right="176"/>
              <w:rPr>
                <w:b w:val="0"/>
              </w:rPr>
            </w:pPr>
            <w:r>
              <w:rPr>
                <w:b w:val="0"/>
              </w:rPr>
              <w:t>3. Estimer le coût d'un projet de construction ou de réhabilitation</w:t>
            </w:r>
          </w:p>
          <w:p w14:paraId="43A081B0" w14:textId="77777777" w:rsidR="002A2F7F" w:rsidRDefault="002A2F7F" w:rsidP="00B424B8">
            <w:pPr>
              <w:pStyle w:val="Listenumrote"/>
              <w:numPr>
                <w:ilvl w:val="0"/>
                <w:numId w:val="0"/>
              </w:numPr>
              <w:spacing w:after="0"/>
              <w:ind w:right="176"/>
              <w:rPr>
                <w:b w:val="0"/>
              </w:rPr>
            </w:pPr>
            <w:r>
              <w:rPr>
                <w:b w:val="0"/>
              </w:rPr>
              <w:t>4. Réaliser la consultation des entreprises en maîtrise d'œuvre pour un projet de bâtiment</w:t>
            </w:r>
          </w:p>
          <w:bookmarkEnd w:id="21"/>
          <w:p w14:paraId="3EC53985" w14:textId="68BA06B7"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FE5BB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FE5BB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FE5BB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FE5BB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BC9" w14:textId="77777777" w:rsidTr="006D6D1F">
        <w:tc>
          <w:tcPr>
            <w:tcW w:w="9782" w:type="dxa"/>
            <w:gridSpan w:val="2"/>
            <w:shd w:val="clear" w:color="auto" w:fill="D60093"/>
          </w:tcPr>
          <w:p w14:paraId="3EC53BC8"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BCC" w14:textId="77777777" w:rsidTr="00202412">
        <w:tc>
          <w:tcPr>
            <w:tcW w:w="2268" w:type="dxa"/>
            <w:shd w:val="clear" w:color="auto" w:fill="auto"/>
          </w:tcPr>
          <w:p w14:paraId="3EC53BCA" w14:textId="5319E725" w:rsidR="00D074D9" w:rsidRPr="00D178F8" w:rsidRDefault="00D074D9" w:rsidP="00202412">
            <w:pPr>
              <w:ind w:right="34"/>
              <w:jc w:val="right"/>
              <w:rPr>
                <w:rFonts w:cstheme="minorHAnsi"/>
                <w:b/>
                <w:color w:val="D60093"/>
                <w:sz w:val="32"/>
                <w:szCs w:val="32"/>
              </w:rPr>
            </w:pPr>
            <w:r>
              <w:rPr>
                <w:rFonts w:cstheme="minorHAnsi"/>
                <w:b/>
                <w:color w:val="D60093"/>
                <w:sz w:val="32"/>
                <w:szCs w:val="32"/>
              </w:rPr>
              <w:t xml:space="preserve">Activité-type </w:t>
            </w:r>
            <w:r w:rsidR="00202412">
              <w:rPr>
                <w:rFonts w:cstheme="minorHAnsi"/>
                <w:b/>
                <w:color w:val="D60093"/>
                <w:sz w:val="32"/>
                <w:szCs w:val="32"/>
              </w:rPr>
              <w:t>3</w:t>
            </w:r>
          </w:p>
        </w:tc>
        <w:tc>
          <w:tcPr>
            <w:tcW w:w="7514" w:type="dxa"/>
            <w:shd w:val="clear" w:color="auto" w:fill="auto"/>
            <w:vAlign w:val="bottom"/>
          </w:tcPr>
          <w:p w14:paraId="3EC53BCB" w14:textId="4F580D8E" w:rsidR="00D074D9" w:rsidRPr="00D178F8" w:rsidRDefault="002A2F7F" w:rsidP="00734737">
            <w:pPr>
              <w:rPr>
                <w:rFonts w:cstheme="minorHAnsi"/>
                <w:b/>
                <w:color w:val="404040" w:themeColor="text1" w:themeTint="BF"/>
                <w:sz w:val="28"/>
                <w:szCs w:val="28"/>
              </w:rPr>
            </w:pPr>
            <w:bookmarkStart w:id="22" w:name="IntAct41"/>
            <w:r>
              <w:rPr>
                <w:rStyle w:val="Textedelespacerserv"/>
                <w:b/>
                <w:color w:val="404040" w:themeColor="text1" w:themeTint="BF"/>
                <w:sz w:val="28"/>
                <w:szCs w:val="28"/>
              </w:rPr>
              <w:t>Assurer le suivi des travaux d'un bâtiment en maîtrise d'œuvre</w:t>
            </w:r>
            <w:bookmarkEnd w:id="22"/>
          </w:p>
        </w:tc>
      </w:tr>
      <w:tr w:rsidR="00D074D9" w:rsidRPr="001D41EE" w14:paraId="3EC53BCE" w14:textId="77777777" w:rsidTr="006D6D1F">
        <w:trPr>
          <w:trHeight w:val="20"/>
        </w:trPr>
        <w:tc>
          <w:tcPr>
            <w:tcW w:w="9782" w:type="dxa"/>
            <w:gridSpan w:val="2"/>
            <w:tcBorders>
              <w:bottom w:val="single" w:sz="18" w:space="0" w:color="D60093"/>
            </w:tcBorders>
          </w:tcPr>
          <w:p w14:paraId="3EC53BCD" w14:textId="77777777" w:rsidR="00D074D9" w:rsidRPr="00783842" w:rsidRDefault="00D074D9" w:rsidP="00734737">
            <w:pPr>
              <w:jc w:val="center"/>
              <w:rPr>
                <w:rFonts w:cstheme="minorHAnsi"/>
                <w:b/>
                <w:color w:val="FFFFFF" w:themeColor="background1"/>
                <w:sz w:val="2"/>
                <w:szCs w:val="2"/>
              </w:rPr>
            </w:pPr>
          </w:p>
        </w:tc>
      </w:tr>
      <w:tr w:rsidR="00D074D9" w:rsidRPr="00254DEA" w14:paraId="3EC53BD0"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BCF" w14:textId="77777777" w:rsidR="00D074D9" w:rsidRPr="00254DEA" w:rsidRDefault="00D074D9" w:rsidP="00734737">
            <w:pPr>
              <w:rPr>
                <w:rFonts w:cstheme="minorHAnsi"/>
                <w:noProof/>
                <w:color w:val="404040" w:themeColor="text1" w:themeTint="BF"/>
                <w:lang w:eastAsia="fr-FR"/>
              </w:rPr>
            </w:pPr>
          </w:p>
        </w:tc>
      </w:tr>
      <w:tr w:rsidR="00D074D9" w:rsidRPr="00254DEA" w14:paraId="3EC53BD2"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BD1" w14:textId="77777777" w:rsidR="00D074D9" w:rsidRPr="0037008F" w:rsidRDefault="00D074D9" w:rsidP="00734737">
            <w:pPr>
              <w:pStyle w:val="titre"/>
            </w:pPr>
            <w:r>
              <w:t>Compétences :</w:t>
            </w:r>
          </w:p>
        </w:tc>
      </w:tr>
      <w:tr w:rsidR="00D074D9" w:rsidRPr="00254DEA" w14:paraId="3EC53BD4"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E2B85AC" w14:textId="77777777" w:rsidR="002A2F7F" w:rsidRDefault="002A2F7F" w:rsidP="00B424B8">
            <w:pPr>
              <w:pStyle w:val="Listenumrote"/>
              <w:numPr>
                <w:ilvl w:val="0"/>
                <w:numId w:val="0"/>
              </w:numPr>
              <w:spacing w:after="0"/>
              <w:ind w:right="176"/>
              <w:rPr>
                <w:b w:val="0"/>
              </w:rPr>
            </w:pPr>
            <w:bookmarkStart w:id="23" w:name="IntC41"/>
            <w:r>
              <w:rPr>
                <w:b w:val="0"/>
              </w:rPr>
              <w:t>1. Ordonnancer les interventions des corps d'état d'un chantier de construction ou de réhabilitation</w:t>
            </w:r>
          </w:p>
          <w:p w14:paraId="04E99907" w14:textId="77777777" w:rsidR="002A2F7F" w:rsidRDefault="002A2F7F" w:rsidP="00B424B8">
            <w:pPr>
              <w:pStyle w:val="Listenumrote"/>
              <w:numPr>
                <w:ilvl w:val="0"/>
                <w:numId w:val="0"/>
              </w:numPr>
              <w:spacing w:after="0"/>
              <w:ind w:right="176"/>
              <w:rPr>
                <w:b w:val="0"/>
              </w:rPr>
            </w:pPr>
            <w:r>
              <w:rPr>
                <w:b w:val="0"/>
              </w:rPr>
              <w:t>2. Suivre le projet de bâtiment jusqu'à la réception des travaux</w:t>
            </w:r>
          </w:p>
          <w:bookmarkEnd w:id="23"/>
          <w:p w14:paraId="3EC53BD3" w14:textId="46B4107E" w:rsidR="00D074D9" w:rsidRPr="005C0707" w:rsidRDefault="00D074D9" w:rsidP="00B424B8">
            <w:pPr>
              <w:pStyle w:val="Listenumrote"/>
              <w:numPr>
                <w:ilvl w:val="0"/>
                <w:numId w:val="0"/>
              </w:numPr>
              <w:spacing w:after="0"/>
              <w:ind w:right="176"/>
              <w:rPr>
                <w:b w:val="0"/>
              </w:rPr>
            </w:pPr>
          </w:p>
        </w:tc>
      </w:tr>
    </w:tbl>
    <w:p w14:paraId="3EC53BD5"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D9" w14:textId="77777777" w:rsidTr="00734737">
        <w:trPr>
          <w:trHeight w:val="455"/>
        </w:trPr>
        <w:tc>
          <w:tcPr>
            <w:tcW w:w="7143" w:type="dxa"/>
            <w:gridSpan w:val="2"/>
            <w:tcBorders>
              <w:bottom w:val="single" w:sz="18" w:space="0" w:color="7F7F7F" w:themeColor="text1" w:themeTint="80"/>
            </w:tcBorders>
            <w:vAlign w:val="center"/>
          </w:tcPr>
          <w:p w14:paraId="3EC53BD6"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D7"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D8"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E0" w14:textId="77777777" w:rsidTr="00734737">
        <w:trPr>
          <w:trHeight w:val="397"/>
        </w:trPr>
        <w:tc>
          <w:tcPr>
            <w:tcW w:w="284" w:type="dxa"/>
            <w:vMerge w:val="restart"/>
            <w:tcBorders>
              <w:top w:val="single" w:sz="18" w:space="0" w:color="7F7F7F" w:themeColor="text1" w:themeTint="80"/>
              <w:right w:val="nil"/>
            </w:tcBorders>
          </w:tcPr>
          <w:p w14:paraId="3EC53BDA"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815224556"/>
            <w:showingPlcHdr/>
          </w:sdtPr>
          <w:sdtEndPr/>
          <w:sdtContent>
            <w:tc>
              <w:tcPr>
                <w:tcW w:w="6859" w:type="dxa"/>
                <w:vMerge w:val="restart"/>
                <w:tcBorders>
                  <w:top w:val="single" w:sz="18" w:space="0" w:color="7F7F7F" w:themeColor="text1" w:themeTint="80"/>
                  <w:left w:val="nil"/>
                </w:tcBorders>
              </w:tcPr>
              <w:p w14:paraId="3EC53BDB"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4526219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DC"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D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209222611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046567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D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8055402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7" w14:textId="77777777" w:rsidTr="00734737">
        <w:trPr>
          <w:trHeight w:val="397"/>
        </w:trPr>
        <w:tc>
          <w:tcPr>
            <w:tcW w:w="284" w:type="dxa"/>
            <w:vMerge/>
            <w:tcBorders>
              <w:right w:val="nil"/>
            </w:tcBorders>
          </w:tcPr>
          <w:p w14:paraId="3EC53BE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E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E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E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2697344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5425942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E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44202872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EE" w14:textId="77777777" w:rsidTr="00734737">
        <w:trPr>
          <w:trHeight w:val="397"/>
        </w:trPr>
        <w:tc>
          <w:tcPr>
            <w:tcW w:w="284" w:type="dxa"/>
            <w:vMerge/>
            <w:tcBorders>
              <w:bottom w:val="single" w:sz="4" w:space="0" w:color="808080" w:themeColor="background1" w:themeShade="80"/>
              <w:right w:val="nil"/>
            </w:tcBorders>
          </w:tcPr>
          <w:p w14:paraId="3EC53BE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E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E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E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277980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76564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E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20099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5" w14:textId="77777777" w:rsidTr="00734737">
        <w:trPr>
          <w:trHeight w:val="397"/>
        </w:trPr>
        <w:tc>
          <w:tcPr>
            <w:tcW w:w="284" w:type="dxa"/>
            <w:vMerge w:val="restart"/>
            <w:tcBorders>
              <w:top w:val="single" w:sz="18" w:space="0" w:color="7F7F7F" w:themeColor="text1" w:themeTint="80"/>
              <w:right w:val="nil"/>
            </w:tcBorders>
          </w:tcPr>
          <w:p w14:paraId="3EC53BE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377667682"/>
            <w:showingPlcHdr/>
          </w:sdtPr>
          <w:sdtEndPr/>
          <w:sdtContent>
            <w:tc>
              <w:tcPr>
                <w:tcW w:w="6859" w:type="dxa"/>
                <w:vMerge w:val="restart"/>
                <w:tcBorders>
                  <w:top w:val="single" w:sz="18" w:space="0" w:color="7F7F7F" w:themeColor="text1" w:themeTint="80"/>
                  <w:left w:val="nil"/>
                </w:tcBorders>
              </w:tcPr>
              <w:p w14:paraId="3EC53BF0"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6642383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F1"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F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5845771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0576190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F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45591103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FC" w14:textId="77777777" w:rsidTr="00734737">
        <w:trPr>
          <w:trHeight w:val="397"/>
        </w:trPr>
        <w:tc>
          <w:tcPr>
            <w:tcW w:w="284" w:type="dxa"/>
            <w:vMerge/>
            <w:tcBorders>
              <w:right w:val="nil"/>
            </w:tcBorders>
          </w:tcPr>
          <w:p w14:paraId="3EC53BF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F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F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F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4747285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F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17520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F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21471491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3" w14:textId="77777777" w:rsidTr="00734737">
        <w:trPr>
          <w:trHeight w:val="397"/>
        </w:trPr>
        <w:tc>
          <w:tcPr>
            <w:tcW w:w="284" w:type="dxa"/>
            <w:vMerge/>
            <w:tcBorders>
              <w:bottom w:val="single" w:sz="4" w:space="0" w:color="808080" w:themeColor="background1" w:themeShade="80"/>
              <w:right w:val="nil"/>
            </w:tcBorders>
          </w:tcPr>
          <w:p w14:paraId="3EC53BF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F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F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0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5526159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0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00388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0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398722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0A" w14:textId="77777777" w:rsidTr="00734737">
        <w:trPr>
          <w:trHeight w:val="397"/>
        </w:trPr>
        <w:tc>
          <w:tcPr>
            <w:tcW w:w="284" w:type="dxa"/>
            <w:vMerge w:val="restart"/>
            <w:tcBorders>
              <w:top w:val="single" w:sz="18" w:space="0" w:color="7F7F7F" w:themeColor="text1" w:themeTint="80"/>
              <w:right w:val="nil"/>
            </w:tcBorders>
          </w:tcPr>
          <w:p w14:paraId="3EC53C0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352886101"/>
            <w:showingPlcHdr/>
          </w:sdtPr>
          <w:sdtEndPr/>
          <w:sdtContent>
            <w:tc>
              <w:tcPr>
                <w:tcW w:w="6859" w:type="dxa"/>
                <w:vMerge w:val="restart"/>
                <w:tcBorders>
                  <w:top w:val="single" w:sz="18" w:space="0" w:color="7F7F7F" w:themeColor="text1" w:themeTint="80"/>
                  <w:left w:val="nil"/>
                </w:tcBorders>
              </w:tcPr>
              <w:p w14:paraId="3EC53C0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92647964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0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0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4187937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0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689160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0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092380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1" w14:textId="77777777" w:rsidTr="00734737">
        <w:trPr>
          <w:trHeight w:val="397"/>
        </w:trPr>
        <w:tc>
          <w:tcPr>
            <w:tcW w:w="284" w:type="dxa"/>
            <w:vMerge/>
            <w:tcBorders>
              <w:right w:val="nil"/>
            </w:tcBorders>
          </w:tcPr>
          <w:p w14:paraId="3EC53C0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0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0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0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2427611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0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550603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1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8969225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8" w14:textId="77777777" w:rsidTr="00734737">
        <w:trPr>
          <w:trHeight w:val="397"/>
        </w:trPr>
        <w:tc>
          <w:tcPr>
            <w:tcW w:w="284" w:type="dxa"/>
            <w:vMerge/>
            <w:tcBorders>
              <w:bottom w:val="single" w:sz="4" w:space="0" w:color="808080" w:themeColor="background1" w:themeShade="80"/>
              <w:right w:val="nil"/>
            </w:tcBorders>
          </w:tcPr>
          <w:p w14:paraId="3EC53C1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1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1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1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1603519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1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6116635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1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9084238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1F" w14:textId="77777777" w:rsidTr="00734737">
        <w:trPr>
          <w:trHeight w:val="397"/>
        </w:trPr>
        <w:tc>
          <w:tcPr>
            <w:tcW w:w="284" w:type="dxa"/>
            <w:vMerge w:val="restart"/>
            <w:tcBorders>
              <w:top w:val="single" w:sz="18" w:space="0" w:color="7F7F7F" w:themeColor="text1" w:themeTint="80"/>
              <w:right w:val="nil"/>
            </w:tcBorders>
          </w:tcPr>
          <w:p w14:paraId="3EC53C1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476902079"/>
            <w:showingPlcHdr/>
          </w:sdtPr>
          <w:sdtEndPr/>
          <w:sdtContent>
            <w:tc>
              <w:tcPr>
                <w:tcW w:w="6859" w:type="dxa"/>
                <w:vMerge w:val="restart"/>
                <w:tcBorders>
                  <w:top w:val="single" w:sz="18" w:space="0" w:color="7F7F7F" w:themeColor="text1" w:themeTint="80"/>
                  <w:left w:val="nil"/>
                </w:tcBorders>
              </w:tcPr>
              <w:p w14:paraId="3EC53C1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370897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1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1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403409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1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744837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1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61283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6" w14:textId="77777777" w:rsidTr="00734737">
        <w:trPr>
          <w:trHeight w:val="397"/>
        </w:trPr>
        <w:tc>
          <w:tcPr>
            <w:tcW w:w="284" w:type="dxa"/>
            <w:vMerge/>
            <w:tcBorders>
              <w:right w:val="nil"/>
            </w:tcBorders>
          </w:tcPr>
          <w:p w14:paraId="3EC53C2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2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2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2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466734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2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755572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2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561990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2D" w14:textId="77777777" w:rsidTr="00734737">
        <w:trPr>
          <w:trHeight w:val="397"/>
        </w:trPr>
        <w:tc>
          <w:tcPr>
            <w:tcW w:w="284" w:type="dxa"/>
            <w:vMerge/>
            <w:tcBorders>
              <w:bottom w:val="single" w:sz="4" w:space="0" w:color="808080" w:themeColor="background1" w:themeShade="80"/>
              <w:right w:val="nil"/>
            </w:tcBorders>
          </w:tcPr>
          <w:p w14:paraId="3EC53C2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2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2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2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0356239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2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4041901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78658012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4" w14:textId="77777777" w:rsidTr="00734737">
        <w:trPr>
          <w:trHeight w:val="397"/>
        </w:trPr>
        <w:tc>
          <w:tcPr>
            <w:tcW w:w="284" w:type="dxa"/>
            <w:vMerge w:val="restart"/>
            <w:tcBorders>
              <w:top w:val="single" w:sz="18" w:space="0" w:color="7F7F7F" w:themeColor="text1" w:themeTint="80"/>
              <w:right w:val="nil"/>
            </w:tcBorders>
          </w:tcPr>
          <w:p w14:paraId="3EC53C2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091052162"/>
            <w:showingPlcHdr/>
          </w:sdtPr>
          <w:sdtEndPr/>
          <w:sdtContent>
            <w:tc>
              <w:tcPr>
                <w:tcW w:w="6859" w:type="dxa"/>
                <w:vMerge w:val="restart"/>
                <w:tcBorders>
                  <w:top w:val="single" w:sz="18" w:space="0" w:color="7F7F7F" w:themeColor="text1" w:themeTint="80"/>
                  <w:left w:val="nil"/>
                </w:tcBorders>
              </w:tcPr>
              <w:p w14:paraId="3EC53C2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9199990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3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3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9025093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3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984982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9976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3B" w14:textId="77777777" w:rsidTr="00734737">
        <w:trPr>
          <w:trHeight w:val="397"/>
        </w:trPr>
        <w:tc>
          <w:tcPr>
            <w:tcW w:w="284" w:type="dxa"/>
            <w:vMerge/>
            <w:tcBorders>
              <w:right w:val="nil"/>
            </w:tcBorders>
          </w:tcPr>
          <w:p w14:paraId="3EC53C3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8271947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3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2388170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8090608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42" w14:textId="77777777" w:rsidTr="00734737">
        <w:trPr>
          <w:trHeight w:val="397"/>
        </w:trPr>
        <w:tc>
          <w:tcPr>
            <w:tcW w:w="284" w:type="dxa"/>
            <w:vMerge/>
            <w:tcBorders>
              <w:right w:val="nil"/>
            </w:tcBorders>
          </w:tcPr>
          <w:p w14:paraId="3EC53C3C"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C3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3E"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C3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6677828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4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6404548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1575513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43"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C45" w14:textId="77777777" w:rsidTr="00734737">
        <w:trPr>
          <w:trHeight w:val="365"/>
        </w:trPr>
        <w:tc>
          <w:tcPr>
            <w:tcW w:w="10206" w:type="dxa"/>
            <w:gridSpan w:val="8"/>
          </w:tcPr>
          <w:p w14:paraId="3EC53C44" w14:textId="722D6180"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48" w14:textId="77777777" w:rsidTr="00734737">
        <w:trPr>
          <w:trHeight w:val="365"/>
        </w:trPr>
        <w:tc>
          <w:tcPr>
            <w:tcW w:w="284" w:type="dxa"/>
          </w:tcPr>
          <w:p w14:paraId="3EC53C46" w14:textId="77777777" w:rsidR="00D074D9" w:rsidRPr="00746BF3" w:rsidRDefault="00FE5BB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74345821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7"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4B" w14:textId="77777777" w:rsidTr="00734737">
        <w:trPr>
          <w:trHeight w:val="365"/>
        </w:trPr>
        <w:tc>
          <w:tcPr>
            <w:tcW w:w="284" w:type="dxa"/>
          </w:tcPr>
          <w:p w14:paraId="3EC53C49" w14:textId="77777777" w:rsidR="00D074D9" w:rsidRPr="005030FC" w:rsidRDefault="00FE5BB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002696468"/>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C4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4D" w14:textId="77777777" w:rsidTr="00734737">
        <w:trPr>
          <w:trHeight w:val="227"/>
        </w:trPr>
        <w:tc>
          <w:tcPr>
            <w:tcW w:w="10206" w:type="dxa"/>
            <w:gridSpan w:val="8"/>
          </w:tcPr>
          <w:p w14:paraId="3EC53C4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4F" w14:textId="77777777" w:rsidTr="00734737">
        <w:tc>
          <w:tcPr>
            <w:tcW w:w="10206" w:type="dxa"/>
            <w:gridSpan w:val="8"/>
            <w:tcBorders>
              <w:left w:val="single" w:sz="18" w:space="0" w:color="D60093"/>
              <w:bottom w:val="single" w:sz="8" w:space="0" w:color="D60093"/>
            </w:tcBorders>
          </w:tcPr>
          <w:p w14:paraId="3EC53C4E"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C51" w14:textId="77777777" w:rsidTr="00734737">
        <w:trPr>
          <w:trHeight w:val="2835"/>
        </w:trPr>
        <w:sdt>
          <w:sdtPr>
            <w:rPr>
              <w:rFonts w:cstheme="minorHAnsi"/>
              <w:b/>
              <w:color w:val="404040" w:themeColor="text1" w:themeTint="BF"/>
            </w:rPr>
            <w:alias w:val="Précisez"/>
            <w:tag w:val="Précisez"/>
            <w:id w:val="-1474515041"/>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50"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C53" w14:textId="77777777" w:rsidTr="00734737">
        <w:tc>
          <w:tcPr>
            <w:tcW w:w="10206" w:type="dxa"/>
            <w:gridSpan w:val="8"/>
          </w:tcPr>
          <w:p w14:paraId="3EC53C52" w14:textId="77777777" w:rsidR="00D074D9" w:rsidRDefault="00D074D9" w:rsidP="00734737">
            <w:pPr>
              <w:spacing w:before="120"/>
              <w:rPr>
                <w:rFonts w:cstheme="minorHAnsi"/>
                <w:b/>
                <w:color w:val="404040" w:themeColor="text1" w:themeTint="BF"/>
              </w:rPr>
            </w:pPr>
          </w:p>
        </w:tc>
      </w:tr>
      <w:tr w:rsidR="00D074D9" w:rsidRPr="00254DEA" w14:paraId="3EC53C56" w14:textId="77777777" w:rsidTr="00734737">
        <w:tc>
          <w:tcPr>
            <w:tcW w:w="10206" w:type="dxa"/>
            <w:gridSpan w:val="8"/>
            <w:tcBorders>
              <w:left w:val="single" w:sz="18" w:space="0" w:color="D60093"/>
              <w:bottom w:val="single" w:sz="8" w:space="0" w:color="D60093"/>
            </w:tcBorders>
          </w:tcPr>
          <w:p w14:paraId="3EC53C54"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C55"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C58" w14:textId="77777777" w:rsidTr="00734737">
        <w:trPr>
          <w:trHeight w:val="4535"/>
        </w:trPr>
        <w:sdt>
          <w:sdtPr>
            <w:rPr>
              <w:rFonts w:cstheme="minorHAnsi"/>
              <w:b/>
              <w:color w:val="404040" w:themeColor="text1" w:themeTint="BF"/>
            </w:rPr>
            <w:alias w:val="Précisez"/>
            <w:tag w:val="Précisez"/>
            <w:id w:val="-669868582"/>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C57"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C5A" w14:textId="77777777" w:rsidTr="00734737">
        <w:trPr>
          <w:trHeight w:val="283"/>
        </w:trPr>
        <w:tc>
          <w:tcPr>
            <w:tcW w:w="10206" w:type="dxa"/>
            <w:gridSpan w:val="8"/>
          </w:tcPr>
          <w:p w14:paraId="3EC53C59" w14:textId="77777777" w:rsidR="00D074D9" w:rsidRDefault="00D074D9" w:rsidP="00734737"/>
        </w:tc>
      </w:tr>
      <w:tr w:rsidR="00D074D9" w:rsidRPr="00254DEA" w14:paraId="3EC53C5D" w14:textId="77777777" w:rsidTr="00734737">
        <w:tblPrEx>
          <w:tblCellMar>
            <w:top w:w="28" w:type="dxa"/>
          </w:tblCellMar>
        </w:tblPrEx>
        <w:tc>
          <w:tcPr>
            <w:tcW w:w="6804" w:type="dxa"/>
            <w:gridSpan w:val="7"/>
            <w:tcBorders>
              <w:bottom w:val="single" w:sz="8" w:space="0" w:color="D9D9D9" w:themeColor="background1" w:themeShade="D9"/>
            </w:tcBorders>
          </w:tcPr>
          <w:p w14:paraId="3EC53C5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5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65"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5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5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479428914"/>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95291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4" w14:textId="77777777" w:rsidR="00D074D9" w:rsidRPr="005912DF" w:rsidRDefault="00D074D9" w:rsidP="00734737">
            <w:pPr>
              <w:rPr>
                <w:rFonts w:cstheme="minorHAnsi"/>
                <w:b/>
                <w:noProof/>
                <w:color w:val="404040" w:themeColor="text1" w:themeTint="BF"/>
                <w:lang w:eastAsia="fr-FR"/>
              </w:rPr>
            </w:pPr>
          </w:p>
        </w:tc>
      </w:tr>
      <w:tr w:rsidR="00D074D9" w:rsidRPr="00254DEA" w14:paraId="3EC53C6D"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6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C6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46427603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6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6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2407282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6C" w14:textId="77777777" w:rsidR="00D074D9" w:rsidRPr="005912DF" w:rsidRDefault="00D074D9" w:rsidP="00734737">
            <w:pPr>
              <w:rPr>
                <w:rFonts w:cstheme="minorHAnsi"/>
                <w:b/>
                <w:noProof/>
                <w:color w:val="404040" w:themeColor="text1" w:themeTint="BF"/>
                <w:lang w:eastAsia="fr-FR"/>
              </w:rPr>
            </w:pPr>
          </w:p>
        </w:tc>
      </w:tr>
    </w:tbl>
    <w:p w14:paraId="3EC53C6E"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C6F" w14:textId="77777777" w:rsidR="00D074D9" w:rsidRPr="00AC100C" w:rsidRDefault="00D074D9" w:rsidP="00D074D9">
      <w:pPr>
        <w:rPr>
          <w:sz w:val="16"/>
        </w:rPr>
      </w:pPr>
    </w:p>
    <w:p w14:paraId="3EC53C70" w14:textId="77777777" w:rsidR="00D074D9" w:rsidRDefault="00D074D9" w:rsidP="00D074D9">
      <w:pPr>
        <w:spacing w:after="200" w:line="276" w:lineRule="auto"/>
        <w:rPr>
          <w:smallCaps/>
          <w:sz w:val="24"/>
        </w:rPr>
      </w:pPr>
      <w:r>
        <w:rPr>
          <w:smallCaps/>
          <w:sz w:val="24"/>
        </w:rPr>
        <w:br w:type="page"/>
      </w:r>
    </w:p>
    <w:p w14:paraId="3EC53C71" w14:textId="1F8F3FAF"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C75" w14:textId="77777777" w:rsidTr="00734737">
        <w:trPr>
          <w:trHeight w:val="455"/>
        </w:trPr>
        <w:tc>
          <w:tcPr>
            <w:tcW w:w="7143" w:type="dxa"/>
            <w:gridSpan w:val="2"/>
            <w:tcBorders>
              <w:bottom w:val="single" w:sz="18" w:space="0" w:color="7F7F7F" w:themeColor="text1" w:themeTint="80"/>
            </w:tcBorders>
            <w:vAlign w:val="center"/>
          </w:tcPr>
          <w:p w14:paraId="3EC53C72"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C73"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C74"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C7C" w14:textId="77777777" w:rsidTr="00734737">
        <w:trPr>
          <w:trHeight w:val="397"/>
        </w:trPr>
        <w:tc>
          <w:tcPr>
            <w:tcW w:w="284" w:type="dxa"/>
            <w:vMerge w:val="restart"/>
            <w:tcBorders>
              <w:top w:val="single" w:sz="18" w:space="0" w:color="7F7F7F" w:themeColor="text1" w:themeTint="80"/>
              <w:right w:val="nil"/>
            </w:tcBorders>
          </w:tcPr>
          <w:p w14:paraId="3EC53C7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951205985"/>
            <w:showingPlcHdr/>
          </w:sdtPr>
          <w:sdtEndPr/>
          <w:sdtContent>
            <w:tc>
              <w:tcPr>
                <w:tcW w:w="6859" w:type="dxa"/>
                <w:vMerge w:val="restart"/>
                <w:tcBorders>
                  <w:top w:val="single" w:sz="18" w:space="0" w:color="7F7F7F" w:themeColor="text1" w:themeTint="80"/>
                  <w:left w:val="nil"/>
                </w:tcBorders>
              </w:tcPr>
              <w:p w14:paraId="3EC53C77"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204428533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78"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7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57453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48227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7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02805888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3" w14:textId="77777777" w:rsidTr="00734737">
        <w:trPr>
          <w:trHeight w:val="397"/>
        </w:trPr>
        <w:tc>
          <w:tcPr>
            <w:tcW w:w="284" w:type="dxa"/>
            <w:vMerge/>
            <w:tcBorders>
              <w:right w:val="nil"/>
            </w:tcBorders>
          </w:tcPr>
          <w:p w14:paraId="3EC53C7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7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7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8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937737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8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344710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8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061489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8A" w14:textId="77777777" w:rsidTr="00734737">
        <w:trPr>
          <w:trHeight w:val="397"/>
        </w:trPr>
        <w:tc>
          <w:tcPr>
            <w:tcW w:w="284" w:type="dxa"/>
            <w:vMerge/>
            <w:tcBorders>
              <w:bottom w:val="single" w:sz="4" w:space="0" w:color="808080" w:themeColor="background1" w:themeShade="80"/>
              <w:right w:val="nil"/>
            </w:tcBorders>
          </w:tcPr>
          <w:p w14:paraId="3EC53C8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8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8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8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5593718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8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8355000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8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67666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1" w14:textId="77777777" w:rsidTr="00734737">
        <w:trPr>
          <w:trHeight w:val="397"/>
        </w:trPr>
        <w:tc>
          <w:tcPr>
            <w:tcW w:w="284" w:type="dxa"/>
            <w:vMerge w:val="restart"/>
            <w:tcBorders>
              <w:top w:val="single" w:sz="18" w:space="0" w:color="7F7F7F" w:themeColor="text1" w:themeTint="80"/>
              <w:right w:val="nil"/>
            </w:tcBorders>
          </w:tcPr>
          <w:p w14:paraId="3EC53C8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286246518"/>
            <w:showingPlcHdr/>
          </w:sdtPr>
          <w:sdtEndPr/>
          <w:sdtContent>
            <w:tc>
              <w:tcPr>
                <w:tcW w:w="6859" w:type="dxa"/>
                <w:vMerge w:val="restart"/>
                <w:tcBorders>
                  <w:top w:val="single" w:sz="18" w:space="0" w:color="7F7F7F" w:themeColor="text1" w:themeTint="80"/>
                  <w:left w:val="nil"/>
                </w:tcBorders>
              </w:tcPr>
              <w:p w14:paraId="3EC53C8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6170605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8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8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4957974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8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997856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3042342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8" w14:textId="77777777" w:rsidTr="00734737">
        <w:trPr>
          <w:trHeight w:val="397"/>
        </w:trPr>
        <w:tc>
          <w:tcPr>
            <w:tcW w:w="284" w:type="dxa"/>
            <w:vMerge/>
            <w:tcBorders>
              <w:right w:val="nil"/>
            </w:tcBorders>
          </w:tcPr>
          <w:p w14:paraId="3EC53C9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9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9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9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7815380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9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60810772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514203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9F" w14:textId="77777777" w:rsidTr="00734737">
        <w:trPr>
          <w:trHeight w:val="397"/>
        </w:trPr>
        <w:tc>
          <w:tcPr>
            <w:tcW w:w="284" w:type="dxa"/>
            <w:vMerge/>
            <w:tcBorders>
              <w:bottom w:val="single" w:sz="4" w:space="0" w:color="808080" w:themeColor="background1" w:themeShade="80"/>
              <w:right w:val="nil"/>
            </w:tcBorders>
          </w:tcPr>
          <w:p w14:paraId="3EC53C9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9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9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9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18673566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9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6658174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9789539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6" w14:textId="77777777" w:rsidTr="00734737">
        <w:trPr>
          <w:trHeight w:val="397"/>
        </w:trPr>
        <w:tc>
          <w:tcPr>
            <w:tcW w:w="284" w:type="dxa"/>
            <w:vMerge w:val="restart"/>
            <w:tcBorders>
              <w:top w:val="single" w:sz="18" w:space="0" w:color="7F7F7F" w:themeColor="text1" w:themeTint="80"/>
              <w:right w:val="nil"/>
            </w:tcBorders>
          </w:tcPr>
          <w:p w14:paraId="3EC53CA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94799927"/>
            <w:showingPlcHdr/>
          </w:sdtPr>
          <w:sdtEndPr/>
          <w:sdtContent>
            <w:tc>
              <w:tcPr>
                <w:tcW w:w="6859" w:type="dxa"/>
                <w:vMerge w:val="restart"/>
                <w:tcBorders>
                  <w:top w:val="single" w:sz="18" w:space="0" w:color="7F7F7F" w:themeColor="text1" w:themeTint="80"/>
                  <w:left w:val="nil"/>
                </w:tcBorders>
              </w:tcPr>
              <w:p w14:paraId="3EC53CA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40079212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A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A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3893908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A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317405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1402666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AD" w14:textId="77777777" w:rsidTr="00734737">
        <w:trPr>
          <w:trHeight w:val="397"/>
        </w:trPr>
        <w:tc>
          <w:tcPr>
            <w:tcW w:w="284" w:type="dxa"/>
            <w:vMerge/>
            <w:tcBorders>
              <w:right w:val="nil"/>
            </w:tcBorders>
          </w:tcPr>
          <w:p w14:paraId="3EC53CA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CA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A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A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7853532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A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16496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046836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4" w14:textId="77777777" w:rsidTr="00734737">
        <w:trPr>
          <w:trHeight w:val="397"/>
        </w:trPr>
        <w:tc>
          <w:tcPr>
            <w:tcW w:w="284" w:type="dxa"/>
            <w:vMerge/>
            <w:tcBorders>
              <w:bottom w:val="single" w:sz="4" w:space="0" w:color="808080" w:themeColor="background1" w:themeShade="80"/>
              <w:right w:val="nil"/>
            </w:tcBorders>
          </w:tcPr>
          <w:p w14:paraId="3EC53CA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CA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CB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CB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3341008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CB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09239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C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954938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BB" w14:textId="77777777" w:rsidTr="00734737">
        <w:trPr>
          <w:trHeight w:val="397"/>
        </w:trPr>
        <w:tc>
          <w:tcPr>
            <w:tcW w:w="284" w:type="dxa"/>
            <w:vMerge w:val="restart"/>
            <w:tcBorders>
              <w:top w:val="single" w:sz="18" w:space="0" w:color="7F7F7F" w:themeColor="text1" w:themeTint="80"/>
              <w:right w:val="nil"/>
            </w:tcBorders>
          </w:tcPr>
          <w:p w14:paraId="3EC53CB5"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59207744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CB6"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8780574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CB7"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CB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378581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CB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00378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C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862069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2" w14:textId="77777777" w:rsidTr="00734737">
        <w:trPr>
          <w:trHeight w:val="397"/>
        </w:trPr>
        <w:tc>
          <w:tcPr>
            <w:tcW w:w="284" w:type="dxa"/>
            <w:vMerge/>
            <w:tcBorders>
              <w:right w:val="nil"/>
            </w:tcBorders>
          </w:tcPr>
          <w:p w14:paraId="3EC53CB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B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CB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CB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86935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CC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42455542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C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5914603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CC9" w14:textId="77777777" w:rsidTr="00734737">
        <w:trPr>
          <w:trHeight w:val="397"/>
        </w:trPr>
        <w:tc>
          <w:tcPr>
            <w:tcW w:w="284" w:type="dxa"/>
            <w:vMerge/>
            <w:tcBorders>
              <w:bottom w:val="single" w:sz="4" w:space="0" w:color="808080" w:themeColor="background1" w:themeShade="80"/>
              <w:right w:val="nil"/>
            </w:tcBorders>
          </w:tcPr>
          <w:p w14:paraId="3EC53CC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CC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CC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CC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327814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CC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340210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C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7468027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CCA"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CCC" w14:textId="77777777" w:rsidTr="006D6D1F">
        <w:trPr>
          <w:gridAfter w:val="1"/>
          <w:wAfter w:w="84" w:type="dxa"/>
          <w:trHeight w:val="365"/>
        </w:trPr>
        <w:tc>
          <w:tcPr>
            <w:tcW w:w="10206" w:type="dxa"/>
            <w:gridSpan w:val="8"/>
          </w:tcPr>
          <w:p w14:paraId="3EC53CCB" w14:textId="42972261"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CCF" w14:textId="77777777" w:rsidTr="006D6D1F">
        <w:trPr>
          <w:trHeight w:val="365"/>
        </w:trPr>
        <w:tc>
          <w:tcPr>
            <w:tcW w:w="425" w:type="dxa"/>
          </w:tcPr>
          <w:p w14:paraId="3EC53CCD" w14:textId="77777777" w:rsidR="00D074D9" w:rsidRPr="00746BF3" w:rsidRDefault="00FE5BB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458366135"/>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CCE"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CD2" w14:textId="77777777" w:rsidTr="006D6D1F">
        <w:trPr>
          <w:trHeight w:val="365"/>
        </w:trPr>
        <w:tc>
          <w:tcPr>
            <w:tcW w:w="425" w:type="dxa"/>
          </w:tcPr>
          <w:p w14:paraId="3EC53CD0" w14:textId="77777777" w:rsidR="00D074D9" w:rsidRPr="005030FC" w:rsidRDefault="00FE5BB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674914483"/>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CD1"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CD4" w14:textId="77777777" w:rsidTr="006D6D1F">
        <w:trPr>
          <w:gridAfter w:val="1"/>
          <w:wAfter w:w="84" w:type="dxa"/>
          <w:trHeight w:val="227"/>
        </w:trPr>
        <w:tc>
          <w:tcPr>
            <w:tcW w:w="10206" w:type="dxa"/>
            <w:gridSpan w:val="8"/>
          </w:tcPr>
          <w:p w14:paraId="3EC53CD3"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CD6" w14:textId="77777777" w:rsidTr="006D6D1F">
        <w:trPr>
          <w:gridAfter w:val="1"/>
          <w:wAfter w:w="84" w:type="dxa"/>
        </w:trPr>
        <w:tc>
          <w:tcPr>
            <w:tcW w:w="10206" w:type="dxa"/>
            <w:gridSpan w:val="8"/>
            <w:tcBorders>
              <w:left w:val="single" w:sz="18" w:space="0" w:color="D60093"/>
              <w:bottom w:val="single" w:sz="8" w:space="0" w:color="D60093"/>
            </w:tcBorders>
          </w:tcPr>
          <w:p w14:paraId="3EC53CD5"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CD8" w14:textId="77777777" w:rsidTr="006D6D1F">
        <w:trPr>
          <w:gridAfter w:val="1"/>
          <w:wAfter w:w="84" w:type="dxa"/>
          <w:trHeight w:val="2835"/>
        </w:trPr>
        <w:sdt>
          <w:sdtPr>
            <w:rPr>
              <w:rFonts w:cstheme="minorHAnsi"/>
              <w:b/>
              <w:color w:val="404040" w:themeColor="text1" w:themeTint="BF"/>
            </w:rPr>
            <w:alias w:val="Précisez"/>
            <w:tag w:val="Précisez"/>
            <w:id w:val="1645000060"/>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CD7"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CDA" w14:textId="77777777" w:rsidTr="006D6D1F">
        <w:trPr>
          <w:gridAfter w:val="1"/>
          <w:wAfter w:w="84" w:type="dxa"/>
          <w:trHeight w:val="283"/>
        </w:trPr>
        <w:tc>
          <w:tcPr>
            <w:tcW w:w="10206" w:type="dxa"/>
            <w:gridSpan w:val="8"/>
          </w:tcPr>
          <w:p w14:paraId="3EC53CD9" w14:textId="77777777" w:rsidR="00D074D9" w:rsidRDefault="00D074D9" w:rsidP="00734737"/>
        </w:tc>
      </w:tr>
      <w:tr w:rsidR="00D074D9" w:rsidRPr="00254DEA" w14:paraId="3EC53CDD"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CDB"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CDC"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CE5"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DE"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DF"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19936968"/>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0"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1"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2"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01734169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3"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4" w14:textId="77777777" w:rsidR="00D074D9" w:rsidRPr="005912DF" w:rsidRDefault="00D074D9" w:rsidP="00734737">
            <w:pPr>
              <w:rPr>
                <w:rFonts w:cstheme="minorHAnsi"/>
                <w:b/>
                <w:noProof/>
                <w:color w:val="404040" w:themeColor="text1" w:themeTint="BF"/>
                <w:lang w:eastAsia="fr-FR"/>
              </w:rPr>
            </w:pPr>
          </w:p>
        </w:tc>
      </w:tr>
      <w:tr w:rsidR="00D074D9" w:rsidRPr="00254DEA" w14:paraId="3EC53CED"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CE6"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CE7"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79176746"/>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8"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CE9"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CEA"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94919336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B"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CEC" w14:textId="77777777" w:rsidR="00D074D9" w:rsidRPr="005912DF" w:rsidRDefault="00D074D9" w:rsidP="00734737">
            <w:pPr>
              <w:rPr>
                <w:rFonts w:cstheme="minorHAnsi"/>
                <w:b/>
                <w:noProof/>
                <w:color w:val="404040" w:themeColor="text1" w:themeTint="BF"/>
                <w:lang w:eastAsia="fr-FR"/>
              </w:rPr>
            </w:pPr>
          </w:p>
        </w:tc>
      </w:tr>
    </w:tbl>
    <w:p w14:paraId="3EC53CEE"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95F5958" w:rsidR="00CB604F" w:rsidRPr="00607838" w:rsidRDefault="002A2F7F" w:rsidP="00CB604F">
                <w:pPr>
                  <w:jc w:val="center"/>
                  <w:rPr>
                    <w:b/>
                    <w:color w:val="404040" w:themeColor="text1" w:themeTint="BF"/>
                    <w:sz w:val="20"/>
                    <w:szCs w:val="20"/>
                  </w:rPr>
                </w:pPr>
                <w:r>
                  <w:rPr>
                    <w:b/>
                    <w:color w:val="404040" w:themeColor="text1" w:themeTint="BF"/>
                    <w:sz w:val="20"/>
                    <w:szCs w:val="20"/>
                  </w:rPr>
                  <w:t>Etudier et métrer un projet de bâtiment traité en BIM ou en conventionnel</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F0A8841" w14:textId="77777777" w:rsidR="002A2F7F" w:rsidRDefault="002A2F7F" w:rsidP="00CB604F">
                <w:pPr>
                  <w:rPr>
                    <w:color w:val="404040" w:themeColor="text1" w:themeTint="BF"/>
                    <w:sz w:val="20"/>
                    <w:szCs w:val="20"/>
                  </w:rPr>
                </w:pPr>
                <w:r>
                  <w:rPr>
                    <w:color w:val="404040" w:themeColor="text1" w:themeTint="BF"/>
                    <w:sz w:val="20"/>
                    <w:szCs w:val="20"/>
                  </w:rPr>
                  <w:t>1. Réaliser le métré d'un projet de bâtiment à partir de plans 2D ou d'une maquette numérique</w:t>
                </w:r>
              </w:p>
              <w:p w14:paraId="08A96AFE" w14:textId="77777777" w:rsidR="002A2F7F" w:rsidRDefault="002A2F7F" w:rsidP="00CB604F">
                <w:pPr>
                  <w:rPr>
                    <w:color w:val="404040" w:themeColor="text1" w:themeTint="BF"/>
                    <w:sz w:val="20"/>
                    <w:szCs w:val="20"/>
                  </w:rPr>
                </w:pPr>
                <w:r>
                  <w:rPr>
                    <w:color w:val="404040" w:themeColor="text1" w:themeTint="BF"/>
                    <w:sz w:val="20"/>
                    <w:szCs w:val="20"/>
                  </w:rPr>
                  <w:t>2. Etablir le relevé et la description d'un bâtiment existant</w:t>
                </w:r>
              </w:p>
              <w:p w14:paraId="7A5CF93B" w14:textId="77777777" w:rsidR="002A2F7F" w:rsidRDefault="002A2F7F" w:rsidP="00CB604F">
                <w:pPr>
                  <w:rPr>
                    <w:color w:val="404040" w:themeColor="text1" w:themeTint="BF"/>
                    <w:sz w:val="20"/>
                    <w:szCs w:val="20"/>
                  </w:rPr>
                </w:pPr>
                <w:r>
                  <w:rPr>
                    <w:color w:val="404040" w:themeColor="text1" w:themeTint="BF"/>
                    <w:sz w:val="20"/>
                    <w:szCs w:val="20"/>
                  </w:rPr>
                  <w:t>3. Etablir la conformité du projet de bâtiment avec les normes et la réglementation</w:t>
                </w:r>
              </w:p>
              <w:p w14:paraId="61E03C1A" w14:textId="667A3C02"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5A9FF7CF" w:rsidR="00CB604F" w:rsidRPr="00607838" w:rsidRDefault="002A2F7F" w:rsidP="00CB604F">
                <w:pPr>
                  <w:jc w:val="center"/>
                  <w:rPr>
                    <w:b/>
                    <w:color w:val="404040" w:themeColor="text1" w:themeTint="BF"/>
                    <w:sz w:val="20"/>
                    <w:szCs w:val="20"/>
                  </w:rPr>
                </w:pPr>
                <w:r>
                  <w:rPr>
                    <w:b/>
                    <w:color w:val="404040" w:themeColor="text1" w:themeTint="BF"/>
                    <w:sz w:val="20"/>
                    <w:szCs w:val="20"/>
                  </w:rPr>
                  <w:t>Prescrire et estimer un projet de bâtiment en BIM ou en conventionnel</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5FA77D0E" w14:textId="77777777" w:rsidR="002A2F7F" w:rsidRDefault="002A2F7F" w:rsidP="00CB604F">
                <w:pPr>
                  <w:rPr>
                    <w:color w:val="404040" w:themeColor="text1" w:themeTint="BF"/>
                    <w:sz w:val="20"/>
                    <w:szCs w:val="20"/>
                  </w:rPr>
                </w:pPr>
                <w:r>
                  <w:rPr>
                    <w:color w:val="404040" w:themeColor="text1" w:themeTint="BF"/>
                    <w:sz w:val="20"/>
                    <w:szCs w:val="20"/>
                  </w:rPr>
                  <w:t>1. Réaliser le métré d'un projet de bâtiment à partir de plans 2D ou d'une maquette numérique</w:t>
                </w:r>
              </w:p>
              <w:p w14:paraId="2E7C4BF1" w14:textId="77777777" w:rsidR="002A2F7F" w:rsidRDefault="002A2F7F" w:rsidP="00CB604F">
                <w:pPr>
                  <w:rPr>
                    <w:color w:val="404040" w:themeColor="text1" w:themeTint="BF"/>
                    <w:sz w:val="20"/>
                    <w:szCs w:val="20"/>
                  </w:rPr>
                </w:pPr>
                <w:r>
                  <w:rPr>
                    <w:color w:val="404040" w:themeColor="text1" w:themeTint="BF"/>
                    <w:sz w:val="20"/>
                    <w:szCs w:val="20"/>
                  </w:rPr>
                  <w:t>2. Rédiger les pièces écrites techniques pour un projet de bâtiment</w:t>
                </w:r>
              </w:p>
              <w:p w14:paraId="74DC5628" w14:textId="77777777" w:rsidR="002A2F7F" w:rsidRDefault="002A2F7F" w:rsidP="00CB604F">
                <w:pPr>
                  <w:rPr>
                    <w:color w:val="404040" w:themeColor="text1" w:themeTint="BF"/>
                    <w:sz w:val="20"/>
                    <w:szCs w:val="20"/>
                  </w:rPr>
                </w:pPr>
                <w:r>
                  <w:rPr>
                    <w:color w:val="404040" w:themeColor="text1" w:themeTint="BF"/>
                    <w:sz w:val="20"/>
                    <w:szCs w:val="20"/>
                  </w:rPr>
                  <w:t>3. Estimer le coût d'un projet de construction ou de réhabilitation</w:t>
                </w:r>
              </w:p>
              <w:p w14:paraId="5EAD8FEA" w14:textId="77777777" w:rsidR="002A2F7F" w:rsidRDefault="002A2F7F" w:rsidP="00CB604F">
                <w:pPr>
                  <w:rPr>
                    <w:color w:val="404040" w:themeColor="text1" w:themeTint="BF"/>
                    <w:sz w:val="20"/>
                    <w:szCs w:val="20"/>
                  </w:rPr>
                </w:pPr>
                <w:r>
                  <w:rPr>
                    <w:color w:val="404040" w:themeColor="text1" w:themeTint="BF"/>
                    <w:sz w:val="20"/>
                    <w:szCs w:val="20"/>
                  </w:rPr>
                  <w:t>4. Réaliser la consultation des entreprises en maîtrise d'œuvre pour un projet de bâtiment</w:t>
                </w:r>
              </w:p>
              <w:p w14:paraId="383FBC14" w14:textId="594C4986" w:rsidR="00CB604F" w:rsidRDefault="00FE5BBD"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bookmarkStart w:id="29" w:name="sommaire4" w:colFirst="0" w:colLast="2" w:displacedByCustomXml="next"/>
        <w:sdt>
          <w:sdtPr>
            <w:rPr>
              <w:b/>
              <w:color w:val="404040" w:themeColor="text1" w:themeTint="BF"/>
              <w:sz w:val="20"/>
              <w:szCs w:val="20"/>
            </w:rPr>
            <w:alias w:val="activité type"/>
            <w:tag w:val="activité type"/>
            <w:id w:val="-323274203"/>
          </w:sdtPr>
          <w:sdtEndPr/>
          <w:sdtContent>
            <w:bookmarkStart w:id="30" w:name="IntAct42" w:displacedByCustomXml="prev"/>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A29B61C" w:rsidR="00CB604F" w:rsidRPr="00607838" w:rsidRDefault="002A2F7F" w:rsidP="00CB604F">
                <w:pPr>
                  <w:jc w:val="center"/>
                  <w:rPr>
                    <w:b/>
                    <w:color w:val="404040" w:themeColor="text1" w:themeTint="BF"/>
                    <w:sz w:val="20"/>
                    <w:szCs w:val="20"/>
                  </w:rPr>
                </w:pPr>
                <w:r>
                  <w:rPr>
                    <w:b/>
                    <w:color w:val="404040" w:themeColor="text1" w:themeTint="BF"/>
                    <w:sz w:val="20"/>
                    <w:szCs w:val="20"/>
                  </w:rPr>
                  <w:t>Assurer le suivi des travaux d'un bâtiment en maîtrise d'œuvre</w:t>
                </w:r>
              </w:p>
            </w:tc>
            <w:bookmarkEnd w:id="30" w:displacedByCustomXml="next"/>
          </w:sdtContent>
        </w:sdt>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092B1F7" w14:textId="77777777" w:rsidR="002A2F7F" w:rsidRDefault="002A2F7F" w:rsidP="00957140">
            <w:pPr>
              <w:tabs>
                <w:tab w:val="center" w:pos="3506"/>
              </w:tabs>
              <w:rPr>
                <w:color w:val="404040" w:themeColor="text1" w:themeTint="BF"/>
                <w:sz w:val="20"/>
                <w:szCs w:val="20"/>
              </w:rPr>
            </w:pPr>
            <w:bookmarkStart w:id="31" w:name="IntC42"/>
            <w:r>
              <w:rPr>
                <w:color w:val="404040" w:themeColor="text1" w:themeTint="BF"/>
                <w:sz w:val="20"/>
                <w:szCs w:val="20"/>
              </w:rPr>
              <w:t>1. Ordonnancer les interventions des corps d'état d'un chantier de construction ou de réhabilitation</w:t>
            </w:r>
          </w:p>
          <w:p w14:paraId="4D53297A" w14:textId="77777777" w:rsidR="002A2F7F" w:rsidRDefault="002A2F7F" w:rsidP="00957140">
            <w:pPr>
              <w:tabs>
                <w:tab w:val="center" w:pos="3506"/>
              </w:tabs>
              <w:rPr>
                <w:color w:val="404040" w:themeColor="text1" w:themeTint="BF"/>
                <w:sz w:val="20"/>
                <w:szCs w:val="20"/>
              </w:rPr>
            </w:pPr>
            <w:r>
              <w:rPr>
                <w:color w:val="404040" w:themeColor="text1" w:themeTint="BF"/>
                <w:sz w:val="20"/>
                <w:szCs w:val="20"/>
              </w:rPr>
              <w:t>2. Suivre le projet de bâtiment jusqu'à la réception des travaux</w:t>
            </w:r>
          </w:p>
          <w:bookmarkEnd w:id="31"/>
          <w:p w14:paraId="392D8990" w14:textId="36C20C00" w:rsidR="00CB604F" w:rsidRDefault="00957140" w:rsidP="00957140">
            <w:pPr>
              <w:tabs>
                <w:tab w:val="center" w:pos="3506"/>
              </w:tabs>
              <w:rPr>
                <w:color w:val="404040" w:themeColor="text1" w:themeTint="BF"/>
                <w:sz w:val="20"/>
                <w:szCs w:val="20"/>
              </w:rPr>
            </w:pPr>
            <w:r>
              <w:rPr>
                <w:color w:val="404040" w:themeColor="text1" w:themeTint="BF"/>
                <w:sz w:val="20"/>
                <w:szCs w:val="20"/>
              </w:rPr>
              <w:tab/>
            </w:r>
          </w:p>
          <w:p w14:paraId="49E8A935" w14:textId="77777777" w:rsidR="00957140" w:rsidRDefault="00957140" w:rsidP="00957140">
            <w:pPr>
              <w:tabs>
                <w:tab w:val="center" w:pos="3506"/>
              </w:tabs>
              <w:rPr>
                <w:color w:val="404040" w:themeColor="text1" w:themeTint="BF"/>
                <w:sz w:val="20"/>
                <w:szCs w:val="20"/>
              </w:rPr>
            </w:pPr>
          </w:p>
          <w:p w14:paraId="464ADFAA" w14:textId="77777777" w:rsidR="0086213E" w:rsidRDefault="0086213E" w:rsidP="00957140">
            <w:pPr>
              <w:tabs>
                <w:tab w:val="center" w:pos="3506"/>
              </w:tabs>
              <w:rPr>
                <w:color w:val="404040" w:themeColor="text1" w:themeTint="BF"/>
                <w:sz w:val="20"/>
                <w:szCs w:val="20"/>
              </w:rPr>
            </w:pPr>
          </w:p>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D08218D" w:rsidR="00CB604F" w:rsidRDefault="00CB604F" w:rsidP="00202412">
            <w:pPr>
              <w:pStyle w:val="Corps"/>
              <w:numPr>
                <w:ilvl w:val="0"/>
                <w:numId w:val="9"/>
              </w:numPr>
              <w:spacing w:after="0"/>
              <w:ind w:left="317" w:hanging="357"/>
            </w:pPr>
            <w:r w:rsidRPr="00A15050">
              <w:t xml:space="preserve">L’activité </w:t>
            </w:r>
            <w:r w:rsidR="00202412">
              <w:t>3</w:t>
            </w:r>
            <w:r w:rsidR="00D162F6">
              <w:t xml:space="preserve"> </w:t>
            </w:r>
            <w:r w:rsidRPr="00A15050">
              <w:t>est maîtrisée</w:t>
            </w:r>
            <w:r>
              <w:t> :</w:t>
            </w:r>
            <w:r w:rsidRPr="00A15050">
              <w:rPr>
                <w:rFonts w:cstheme="minorBidi"/>
                <w:color w:val="auto"/>
              </w:rPr>
              <w:t> </w:t>
            </w:r>
          </w:p>
        </w:tc>
        <w:tc>
          <w:tcPr>
            <w:tcW w:w="851" w:type="dxa"/>
            <w:tcBorders>
              <w:top w:val="single" w:sz="8" w:space="0" w:color="BFBFBF" w:themeColor="background1" w:themeShade="BF"/>
            </w:tcBorders>
            <w:vAlign w:val="bottom"/>
          </w:tcPr>
          <w:p w14:paraId="1B7E50B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6023738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BFBFBF" w:themeColor="background1" w:themeShade="BF"/>
            </w:tcBorders>
            <w:vAlign w:val="bottom"/>
          </w:tcPr>
          <w:p w14:paraId="57EAFBE1"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34395020"/>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4527F91" w:rsidR="00C56E31" w:rsidRPr="0037256B" w:rsidRDefault="00E26B7B"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TSB-EC</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22A59FC" w:rsidR="00C56E31" w:rsidRPr="0037256B" w:rsidRDefault="00E26B7B"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TP-00262</w:t>
          </w:r>
          <w:bookmarkEnd w:id="7"/>
        </w:p>
      </w:tc>
      <w:tc>
        <w:tcPr>
          <w:tcW w:w="838" w:type="dxa"/>
          <w:vAlign w:val="center"/>
        </w:tcPr>
        <w:p w14:paraId="3EC53ED4" w14:textId="23A1C279" w:rsidR="00C56E31" w:rsidRPr="0037256B" w:rsidRDefault="00E26B7B"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09</w:t>
          </w:r>
          <w:bookmarkEnd w:id="8"/>
        </w:p>
      </w:tc>
      <w:tc>
        <w:tcPr>
          <w:tcW w:w="1701" w:type="dxa"/>
          <w:vAlign w:val="center"/>
        </w:tcPr>
        <w:p w14:paraId="3EC53ED5" w14:textId="14F945B3" w:rsidR="00C56E31" w:rsidRPr="0037256B" w:rsidRDefault="00BF5832"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27/07/2019</w:t>
          </w:r>
          <w:bookmarkEnd w:id="9"/>
        </w:p>
      </w:tc>
      <w:tc>
        <w:tcPr>
          <w:tcW w:w="1560" w:type="dxa"/>
          <w:vAlign w:val="center"/>
        </w:tcPr>
        <w:p w14:paraId="3EC53ED6" w14:textId="59A99199"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BF5832">
            <w:rPr>
              <w:rFonts w:ascii="Arial Narrow" w:hAnsi="Arial Narrow" w:cs="Arial"/>
              <w:noProof/>
              <w:color w:val="595959" w:themeColor="text1" w:themeTint="A6"/>
              <w:sz w:val="18"/>
              <w:szCs w:val="18"/>
            </w:rPr>
            <w:t>07/11/2019</w:t>
          </w:r>
          <w:r>
            <w:rPr>
              <w:rFonts w:ascii="Arial Narrow" w:hAnsi="Arial Narrow" w:cs="Arial"/>
              <w:color w:val="595959" w:themeColor="text1" w:themeTint="A6"/>
              <w:sz w:val="18"/>
              <w:szCs w:val="18"/>
            </w:rPr>
            <w:fldChar w:fldCharType="end"/>
          </w:r>
        </w:p>
      </w:tc>
      <w:tc>
        <w:tcPr>
          <w:tcW w:w="662" w:type="dxa"/>
          <w:vAlign w:val="center"/>
        </w:tcPr>
        <w:p w14:paraId="3EC53ED7" w14:textId="5A462DFA"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BF5832">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BF5832">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03A3"/>
    <w:rsid w:val="00154922"/>
    <w:rsid w:val="0016563D"/>
    <w:rsid w:val="00172E4E"/>
    <w:rsid w:val="00177177"/>
    <w:rsid w:val="00185C9F"/>
    <w:rsid w:val="00186979"/>
    <w:rsid w:val="001A7537"/>
    <w:rsid w:val="001B577A"/>
    <w:rsid w:val="001C0226"/>
    <w:rsid w:val="001C4151"/>
    <w:rsid w:val="001C4332"/>
    <w:rsid w:val="001C5568"/>
    <w:rsid w:val="001E6D4E"/>
    <w:rsid w:val="001F1DDF"/>
    <w:rsid w:val="001F44A9"/>
    <w:rsid w:val="001F4F97"/>
    <w:rsid w:val="00200FBC"/>
    <w:rsid w:val="002019F7"/>
    <w:rsid w:val="00202412"/>
    <w:rsid w:val="00202E3C"/>
    <w:rsid w:val="00205F21"/>
    <w:rsid w:val="00207D8A"/>
    <w:rsid w:val="00210EB9"/>
    <w:rsid w:val="00211D79"/>
    <w:rsid w:val="00211F75"/>
    <w:rsid w:val="00220ACB"/>
    <w:rsid w:val="002212BD"/>
    <w:rsid w:val="00221609"/>
    <w:rsid w:val="002308B3"/>
    <w:rsid w:val="00236020"/>
    <w:rsid w:val="00243A46"/>
    <w:rsid w:val="00244D5A"/>
    <w:rsid w:val="00247335"/>
    <w:rsid w:val="0025424A"/>
    <w:rsid w:val="00256481"/>
    <w:rsid w:val="00262F19"/>
    <w:rsid w:val="00274781"/>
    <w:rsid w:val="00281507"/>
    <w:rsid w:val="0029654C"/>
    <w:rsid w:val="002A2F7F"/>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84C5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028D"/>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5832"/>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073A"/>
    <w:rsid w:val="00DD1F0F"/>
    <w:rsid w:val="00DD3B66"/>
    <w:rsid w:val="00DD704A"/>
    <w:rsid w:val="00DE49E5"/>
    <w:rsid w:val="00DF0A93"/>
    <w:rsid w:val="00DF34AF"/>
    <w:rsid w:val="00E15352"/>
    <w:rsid w:val="00E26B7B"/>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53810"/>
  <w15:docId w15:val="{3689D5FB-302E-48DC-A7D8-A770C990F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www.w3.org/XML/1998/namespace"/>
    <ds:schemaRef ds:uri="http://schemas.openxmlformats.org/package/2006/metadata/core-properties"/>
    <ds:schemaRef ds:uri="http://purl.org/dc/dcmitype/"/>
    <ds:schemaRef ds:uri="http://schemas.microsoft.com/office/2006/documentManagement/types"/>
    <ds:schemaRef ds:uri="http://purl.org/dc/term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A8CB075-6D44-4509-B2F1-2B990BA5B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2359</Words>
  <Characters>10145</Characters>
  <Application>Microsoft Office Word</Application>
  <DocSecurity>0</DocSecurity>
  <Lines>1127</Lines>
  <Paragraphs>781</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2019-11-07T15:13:00Z</dcterms:created>
  <dcterms:modified xsi:type="dcterms:W3CDTF">2019-11-07T15:13:00Z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